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23" w:rsidRPr="007E2A19" w:rsidRDefault="00C00C23" w:rsidP="00C00C23">
      <w:pPr>
        <w:jc w:val="right"/>
        <w:rPr>
          <w:b/>
          <w:szCs w:val="28"/>
        </w:rPr>
      </w:pPr>
      <w:r w:rsidRPr="007E2A19">
        <w:rPr>
          <w:b/>
          <w:szCs w:val="28"/>
        </w:rPr>
        <w:t>ПРОЕКТ 23.09.2014</w:t>
      </w:r>
    </w:p>
    <w:p w:rsidR="00C00C23" w:rsidRPr="007E2A19" w:rsidRDefault="00C00C23" w:rsidP="00C00C23">
      <w:pPr>
        <w:jc w:val="right"/>
        <w:rPr>
          <w:szCs w:val="28"/>
        </w:rPr>
      </w:pPr>
      <w:r w:rsidRPr="007E2A19">
        <w:rPr>
          <w:szCs w:val="28"/>
        </w:rPr>
        <w:t xml:space="preserve">Внесен: </w:t>
      </w:r>
      <w:r>
        <w:rPr>
          <w:szCs w:val="28"/>
        </w:rPr>
        <w:t xml:space="preserve">регламентной </w:t>
      </w:r>
      <w:r w:rsidRPr="007E2A19">
        <w:rPr>
          <w:szCs w:val="28"/>
        </w:rPr>
        <w:t>комиссией</w:t>
      </w:r>
    </w:p>
    <w:p w:rsidR="00C00C23" w:rsidRPr="007E2A19" w:rsidRDefault="00C00C23" w:rsidP="00C00C23">
      <w:pPr>
        <w:jc w:val="right"/>
        <w:rPr>
          <w:b/>
          <w:szCs w:val="28"/>
        </w:rPr>
      </w:pPr>
    </w:p>
    <w:p w:rsidR="00C00C23" w:rsidRPr="007E2A19" w:rsidRDefault="00C00C23" w:rsidP="00C00C23">
      <w:pPr>
        <w:jc w:val="center"/>
        <w:rPr>
          <w:szCs w:val="28"/>
        </w:rPr>
      </w:pPr>
      <w:r w:rsidRPr="007E2A19">
        <w:rPr>
          <w:szCs w:val="28"/>
        </w:rPr>
        <w:t xml:space="preserve">СОВЕТ ДЕПУТАТОВ </w:t>
      </w:r>
    </w:p>
    <w:p w:rsidR="00C00C23" w:rsidRPr="007E2A19" w:rsidRDefault="00C00C23" w:rsidP="00C00C23">
      <w:pPr>
        <w:jc w:val="center"/>
        <w:rPr>
          <w:szCs w:val="28"/>
        </w:rPr>
      </w:pPr>
      <w:r w:rsidRPr="007E2A19">
        <w:rPr>
          <w:szCs w:val="28"/>
        </w:rPr>
        <w:t xml:space="preserve">муниципального округа Южное Тушино </w:t>
      </w:r>
    </w:p>
    <w:p w:rsidR="00C00C23" w:rsidRPr="007E2A19" w:rsidRDefault="00C00C23" w:rsidP="00C00C23">
      <w:pPr>
        <w:jc w:val="center"/>
        <w:rPr>
          <w:bCs/>
          <w:szCs w:val="28"/>
        </w:rPr>
      </w:pPr>
      <w:r w:rsidRPr="007E2A19">
        <w:rPr>
          <w:bCs/>
          <w:szCs w:val="28"/>
        </w:rPr>
        <w:t>РЕШЕНИЕ</w:t>
      </w:r>
    </w:p>
    <w:p w:rsidR="00C00C23" w:rsidRPr="007E2A19" w:rsidRDefault="00C00C23" w:rsidP="00C00C23">
      <w:pPr>
        <w:jc w:val="both"/>
        <w:rPr>
          <w:szCs w:val="28"/>
        </w:rPr>
      </w:pPr>
    </w:p>
    <w:p w:rsidR="00C00C23" w:rsidRPr="007E2A19" w:rsidRDefault="00C00C23" w:rsidP="00C00C23">
      <w:pPr>
        <w:jc w:val="both"/>
        <w:rPr>
          <w:szCs w:val="28"/>
        </w:rPr>
      </w:pPr>
      <w:r w:rsidRPr="007E2A19">
        <w:rPr>
          <w:szCs w:val="28"/>
        </w:rPr>
        <w:t>23 сентября 2014 года №_________</w:t>
      </w:r>
    </w:p>
    <w:p w:rsidR="00C479C7" w:rsidRDefault="00C479C7" w:rsidP="00C479C7"/>
    <w:p w:rsidR="00C479C7" w:rsidRPr="00331B2B" w:rsidRDefault="00C479C7" w:rsidP="00C479C7">
      <w:pPr>
        <w:jc w:val="both"/>
        <w:rPr>
          <w:b/>
          <w:bCs/>
          <w:szCs w:val="28"/>
        </w:rPr>
      </w:pPr>
      <w:r w:rsidRPr="00331B2B">
        <w:rPr>
          <w:b/>
          <w:bCs/>
          <w:szCs w:val="28"/>
        </w:rPr>
        <w:t>Об утверждении Положения</w:t>
      </w:r>
    </w:p>
    <w:p w:rsidR="00C479C7" w:rsidRPr="00331B2B" w:rsidRDefault="00C479C7" w:rsidP="00C479C7">
      <w:pPr>
        <w:jc w:val="both"/>
        <w:rPr>
          <w:b/>
          <w:bCs/>
          <w:szCs w:val="28"/>
        </w:rPr>
      </w:pPr>
      <w:r w:rsidRPr="00331B2B">
        <w:rPr>
          <w:b/>
          <w:bCs/>
          <w:szCs w:val="28"/>
        </w:rPr>
        <w:t xml:space="preserve">о проведении аттестации </w:t>
      </w:r>
    </w:p>
    <w:p w:rsidR="00C479C7" w:rsidRPr="00331B2B" w:rsidRDefault="00C479C7" w:rsidP="00C479C7">
      <w:pPr>
        <w:jc w:val="both"/>
        <w:rPr>
          <w:b/>
          <w:bCs/>
          <w:szCs w:val="28"/>
        </w:rPr>
      </w:pPr>
      <w:r w:rsidRPr="00331B2B">
        <w:rPr>
          <w:b/>
          <w:bCs/>
          <w:szCs w:val="28"/>
        </w:rPr>
        <w:t xml:space="preserve">муниципальных служащих </w:t>
      </w:r>
    </w:p>
    <w:p w:rsidR="00C479C7" w:rsidRPr="00331B2B" w:rsidRDefault="00C00C23" w:rsidP="00C479C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аппарата Совета депутатов </w:t>
      </w:r>
      <w:r w:rsidR="00C479C7" w:rsidRPr="00331B2B">
        <w:rPr>
          <w:b/>
          <w:bCs/>
          <w:szCs w:val="28"/>
        </w:rPr>
        <w:t xml:space="preserve"> </w:t>
      </w:r>
    </w:p>
    <w:p w:rsidR="00C479C7" w:rsidRPr="00331B2B" w:rsidRDefault="00C479C7" w:rsidP="00C479C7">
      <w:pPr>
        <w:jc w:val="both"/>
        <w:rPr>
          <w:b/>
          <w:bCs/>
          <w:szCs w:val="28"/>
        </w:rPr>
      </w:pPr>
      <w:r w:rsidRPr="00331B2B">
        <w:rPr>
          <w:b/>
          <w:bCs/>
          <w:szCs w:val="28"/>
        </w:rPr>
        <w:t>муниципального о</w:t>
      </w:r>
      <w:r w:rsidR="00C00C23">
        <w:rPr>
          <w:b/>
          <w:bCs/>
          <w:szCs w:val="28"/>
        </w:rPr>
        <w:t>круга</w:t>
      </w:r>
      <w:r w:rsidRPr="00331B2B">
        <w:rPr>
          <w:b/>
          <w:bCs/>
          <w:szCs w:val="28"/>
        </w:rPr>
        <w:t xml:space="preserve"> </w:t>
      </w:r>
    </w:p>
    <w:p w:rsidR="00C479C7" w:rsidRPr="00331B2B" w:rsidRDefault="00C479C7" w:rsidP="00C479C7">
      <w:pPr>
        <w:jc w:val="both"/>
        <w:rPr>
          <w:b/>
          <w:bCs/>
          <w:szCs w:val="28"/>
        </w:rPr>
      </w:pPr>
      <w:r w:rsidRPr="00331B2B">
        <w:rPr>
          <w:b/>
          <w:bCs/>
          <w:szCs w:val="28"/>
        </w:rPr>
        <w:t xml:space="preserve">Южное Тушино </w:t>
      </w:r>
    </w:p>
    <w:p w:rsidR="00C479C7" w:rsidRPr="00331B2B" w:rsidRDefault="00C479C7" w:rsidP="00C479C7">
      <w:pPr>
        <w:jc w:val="both"/>
        <w:rPr>
          <w:b/>
          <w:bCs/>
          <w:szCs w:val="28"/>
        </w:rPr>
      </w:pPr>
    </w:p>
    <w:p w:rsidR="007C2223" w:rsidRPr="007C2223" w:rsidRDefault="00C479C7" w:rsidP="007C2223">
      <w:pPr>
        <w:pStyle w:val="a8"/>
        <w:ind w:firstLine="708"/>
        <w:jc w:val="both"/>
        <w:rPr>
          <w:color w:val="232821"/>
          <w:w w:val="64"/>
          <w:sz w:val="28"/>
          <w:szCs w:val="28"/>
          <w:lang w:bidi="he-IL"/>
        </w:rPr>
      </w:pPr>
      <w:r w:rsidRPr="007C2223">
        <w:rPr>
          <w:sz w:val="28"/>
          <w:szCs w:val="28"/>
        </w:rPr>
        <w:t xml:space="preserve">В соответствии со статьей 18 Федерального закона от 2 марта 2007 года № 25-ФЗ «О муниципальной службе в Российской Федерации», статей 22 Закона города Москвы от 22 октября 2008 года № 50 «О муниципальной службе в городе Москве», </w:t>
      </w:r>
      <w:r w:rsidR="007C2223" w:rsidRPr="007C2223">
        <w:rPr>
          <w:color w:val="232821"/>
          <w:sz w:val="28"/>
          <w:szCs w:val="28"/>
          <w:lang w:bidi="he-IL"/>
        </w:rPr>
        <w:t>Со</w:t>
      </w:r>
      <w:r w:rsidR="007C2223" w:rsidRPr="007C2223">
        <w:rPr>
          <w:color w:val="090F06"/>
          <w:sz w:val="28"/>
          <w:szCs w:val="28"/>
          <w:lang w:bidi="he-IL"/>
        </w:rPr>
        <w:t>в</w:t>
      </w:r>
      <w:r w:rsidR="007C2223" w:rsidRPr="007C2223">
        <w:rPr>
          <w:color w:val="232821"/>
          <w:sz w:val="28"/>
          <w:szCs w:val="28"/>
          <w:lang w:bidi="he-IL"/>
        </w:rPr>
        <w:t>ет депутато</w:t>
      </w:r>
      <w:r w:rsidR="007C2223" w:rsidRPr="007C2223">
        <w:rPr>
          <w:color w:val="090F06"/>
          <w:sz w:val="28"/>
          <w:szCs w:val="28"/>
          <w:lang w:bidi="he-IL"/>
        </w:rPr>
        <w:t xml:space="preserve">в </w:t>
      </w:r>
      <w:r w:rsidR="007C2223" w:rsidRPr="007C2223">
        <w:rPr>
          <w:color w:val="232821"/>
          <w:sz w:val="28"/>
          <w:szCs w:val="28"/>
          <w:lang w:bidi="he-IL"/>
        </w:rPr>
        <w:t>муни</w:t>
      </w:r>
      <w:r w:rsidR="007C2223" w:rsidRPr="007C2223">
        <w:rPr>
          <w:color w:val="090F06"/>
          <w:sz w:val="28"/>
          <w:szCs w:val="28"/>
          <w:lang w:bidi="he-IL"/>
        </w:rPr>
        <w:t>ц</w:t>
      </w:r>
      <w:r w:rsidR="007C2223" w:rsidRPr="007C2223">
        <w:rPr>
          <w:color w:val="232821"/>
          <w:sz w:val="28"/>
          <w:szCs w:val="28"/>
          <w:lang w:bidi="he-IL"/>
        </w:rPr>
        <w:t>ип</w:t>
      </w:r>
      <w:r w:rsidR="007C2223" w:rsidRPr="007C2223">
        <w:rPr>
          <w:color w:val="090F06"/>
          <w:sz w:val="28"/>
          <w:szCs w:val="28"/>
          <w:lang w:bidi="he-IL"/>
        </w:rPr>
        <w:t>а</w:t>
      </w:r>
      <w:r w:rsidR="007C2223" w:rsidRPr="007C2223">
        <w:rPr>
          <w:color w:val="232821"/>
          <w:sz w:val="28"/>
          <w:szCs w:val="28"/>
          <w:lang w:bidi="he-IL"/>
        </w:rPr>
        <w:t>л</w:t>
      </w:r>
      <w:r w:rsidR="007C2223" w:rsidRPr="007C2223">
        <w:rPr>
          <w:color w:val="090F06"/>
          <w:sz w:val="28"/>
          <w:szCs w:val="28"/>
          <w:lang w:bidi="he-IL"/>
        </w:rPr>
        <w:t>ьн</w:t>
      </w:r>
      <w:r w:rsidR="007C2223" w:rsidRPr="007C2223">
        <w:rPr>
          <w:color w:val="232821"/>
          <w:sz w:val="28"/>
          <w:szCs w:val="28"/>
          <w:lang w:bidi="he-IL"/>
        </w:rPr>
        <w:t>ого округ</w:t>
      </w:r>
      <w:r w:rsidR="007C2223" w:rsidRPr="007C2223">
        <w:rPr>
          <w:color w:val="090F06"/>
          <w:sz w:val="28"/>
          <w:szCs w:val="28"/>
          <w:lang w:bidi="he-IL"/>
        </w:rPr>
        <w:t xml:space="preserve">а </w:t>
      </w:r>
      <w:r w:rsidR="007C2223" w:rsidRPr="007C2223">
        <w:rPr>
          <w:color w:val="232821"/>
          <w:sz w:val="28"/>
          <w:szCs w:val="28"/>
          <w:lang w:bidi="he-IL"/>
        </w:rPr>
        <w:t>Южное Тушино решил:</w:t>
      </w:r>
    </w:p>
    <w:p w:rsidR="00C479C7" w:rsidRDefault="00C479C7" w:rsidP="00C479C7">
      <w:pPr>
        <w:ind w:firstLine="705"/>
        <w:jc w:val="both"/>
        <w:rPr>
          <w:szCs w:val="28"/>
        </w:rPr>
      </w:pPr>
      <w:r w:rsidRPr="00331B2B">
        <w:rPr>
          <w:szCs w:val="28"/>
        </w:rPr>
        <w:t xml:space="preserve">1. Утвердить </w:t>
      </w:r>
      <w:r w:rsidRPr="00331B2B">
        <w:rPr>
          <w:bCs/>
          <w:szCs w:val="28"/>
        </w:rPr>
        <w:t xml:space="preserve">Положение о проведении аттестации муниципальных служащих </w:t>
      </w:r>
      <w:r w:rsidR="007C2223">
        <w:rPr>
          <w:bCs/>
          <w:szCs w:val="28"/>
        </w:rPr>
        <w:t>аппарата Совета депутатов</w:t>
      </w:r>
      <w:r w:rsidRPr="00331B2B">
        <w:rPr>
          <w:szCs w:val="28"/>
        </w:rPr>
        <w:t xml:space="preserve"> муниципального о</w:t>
      </w:r>
      <w:r w:rsidR="007C2223">
        <w:rPr>
          <w:szCs w:val="28"/>
        </w:rPr>
        <w:t xml:space="preserve">круга </w:t>
      </w:r>
      <w:r w:rsidRPr="00331B2B">
        <w:rPr>
          <w:bCs/>
          <w:szCs w:val="28"/>
        </w:rPr>
        <w:t>Южное Тушино</w:t>
      </w:r>
      <w:r w:rsidR="00CA3F5B">
        <w:rPr>
          <w:szCs w:val="28"/>
        </w:rPr>
        <w:t xml:space="preserve"> (п</w:t>
      </w:r>
      <w:r w:rsidRPr="00331B2B">
        <w:rPr>
          <w:szCs w:val="28"/>
        </w:rPr>
        <w:t>риложени</w:t>
      </w:r>
      <w:r w:rsidR="00CA3F5B">
        <w:rPr>
          <w:szCs w:val="28"/>
        </w:rPr>
        <w:t>е)</w:t>
      </w:r>
      <w:r w:rsidRPr="00331B2B">
        <w:rPr>
          <w:szCs w:val="28"/>
        </w:rPr>
        <w:t>.</w:t>
      </w:r>
    </w:p>
    <w:p w:rsidR="00073FE8" w:rsidRPr="00E975A1" w:rsidRDefault="00073FE8" w:rsidP="00073FE8">
      <w:pPr>
        <w:pStyle w:val="a9"/>
        <w:spacing w:after="0"/>
        <w:ind w:left="0" w:firstLine="695"/>
        <w:jc w:val="both"/>
        <w:rPr>
          <w:sz w:val="28"/>
          <w:szCs w:val="28"/>
        </w:rPr>
      </w:pPr>
      <w:r w:rsidRPr="00E975A1">
        <w:rPr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DE6CFF" w:rsidRDefault="00073FE8" w:rsidP="00073FE8">
      <w:pPr>
        <w:pStyle w:val="a9"/>
        <w:spacing w:after="0"/>
        <w:ind w:left="0" w:firstLine="695"/>
        <w:jc w:val="both"/>
        <w:rPr>
          <w:sz w:val="28"/>
          <w:szCs w:val="28"/>
        </w:rPr>
      </w:pPr>
      <w:r w:rsidRPr="00E975A1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E975A1">
        <w:rPr>
          <w:sz w:val="28"/>
          <w:szCs w:val="28"/>
        </w:rPr>
        <w:t>ризнать утратившим силу</w:t>
      </w:r>
      <w:r w:rsidR="00DE6CFF">
        <w:rPr>
          <w:sz w:val="28"/>
          <w:szCs w:val="28"/>
        </w:rPr>
        <w:t>:</w:t>
      </w:r>
    </w:p>
    <w:p w:rsidR="00DE6CFF" w:rsidRDefault="00DE6CFF" w:rsidP="00073FE8">
      <w:pPr>
        <w:pStyle w:val="a9"/>
        <w:spacing w:after="0"/>
        <w:ind w:left="0" w:firstLine="6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3FE8" w:rsidRPr="00E975A1">
        <w:rPr>
          <w:sz w:val="28"/>
          <w:szCs w:val="28"/>
        </w:rPr>
        <w:t xml:space="preserve"> решение муниципального Собрания внутригородского муниципального образования Южное Тушино в городе Москве от 24 марта 2009 г. № 1</w:t>
      </w:r>
      <w:r w:rsidR="00073FE8">
        <w:rPr>
          <w:sz w:val="28"/>
          <w:szCs w:val="28"/>
        </w:rPr>
        <w:t>4</w:t>
      </w:r>
      <w:r w:rsidR="00073FE8" w:rsidRPr="00E975A1">
        <w:rPr>
          <w:sz w:val="28"/>
          <w:szCs w:val="28"/>
        </w:rPr>
        <w:t xml:space="preserve"> «</w:t>
      </w:r>
      <w:r w:rsidR="00073FE8" w:rsidRPr="00E975A1">
        <w:rPr>
          <w:bCs/>
          <w:color w:val="000000"/>
          <w:sz w:val="28"/>
          <w:szCs w:val="28"/>
        </w:rPr>
        <w:t xml:space="preserve">Об утверждении Положения о </w:t>
      </w:r>
      <w:r w:rsidR="00073FE8">
        <w:rPr>
          <w:bCs/>
          <w:color w:val="000000"/>
          <w:sz w:val="28"/>
          <w:szCs w:val="28"/>
        </w:rPr>
        <w:t>проведении аттестации муниципальных служащих муниципалитета внутригородского муниципального образования Южное Тушино в городе Москве</w:t>
      </w:r>
      <w:r w:rsidR="00073FE8" w:rsidRPr="00E975A1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DE6CFF" w:rsidRDefault="00DE6CFF" w:rsidP="00DE6CFF">
      <w:pPr>
        <w:pStyle w:val="a9"/>
        <w:spacing w:after="0"/>
        <w:ind w:left="0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5A1">
        <w:rPr>
          <w:sz w:val="28"/>
          <w:szCs w:val="28"/>
        </w:rPr>
        <w:t>решение муниципального Собрания внутригородского муниципального образования Южное Тушино в городе Москве от 2</w:t>
      </w:r>
      <w:r>
        <w:rPr>
          <w:sz w:val="28"/>
          <w:szCs w:val="28"/>
        </w:rPr>
        <w:t>3</w:t>
      </w:r>
      <w:r w:rsidRPr="00E975A1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10</w:t>
      </w:r>
      <w:r w:rsidRPr="00E975A1">
        <w:rPr>
          <w:sz w:val="28"/>
          <w:szCs w:val="28"/>
        </w:rPr>
        <w:t xml:space="preserve"> г. № 1</w:t>
      </w:r>
      <w:r>
        <w:rPr>
          <w:sz w:val="28"/>
          <w:szCs w:val="28"/>
        </w:rPr>
        <w:t>0</w:t>
      </w:r>
      <w:r w:rsidRPr="00E975A1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муниципального Собрания Южное Тушино от 24.03.2009 № 14 «</w:t>
      </w:r>
      <w:r w:rsidRPr="00E975A1">
        <w:rPr>
          <w:bCs/>
          <w:color w:val="000000"/>
          <w:sz w:val="28"/>
          <w:szCs w:val="28"/>
        </w:rPr>
        <w:t xml:space="preserve">Об утверждении Положения о </w:t>
      </w:r>
      <w:r>
        <w:rPr>
          <w:bCs/>
          <w:color w:val="000000"/>
          <w:sz w:val="28"/>
          <w:szCs w:val="28"/>
        </w:rPr>
        <w:t>проведении аттестации муниципальных служащих муниципалитета внутригородского муниципального образования Южное Тушино в городе Москве</w:t>
      </w:r>
      <w:r w:rsidRPr="00E975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3FE8" w:rsidRPr="00E975A1" w:rsidRDefault="00073FE8" w:rsidP="00073FE8">
      <w:pPr>
        <w:pStyle w:val="a9"/>
        <w:spacing w:after="0"/>
        <w:ind w:left="0" w:firstLine="695"/>
        <w:jc w:val="both"/>
        <w:rPr>
          <w:sz w:val="28"/>
          <w:szCs w:val="28"/>
        </w:rPr>
      </w:pPr>
      <w:r w:rsidRPr="00E975A1">
        <w:rPr>
          <w:sz w:val="28"/>
          <w:szCs w:val="28"/>
        </w:rPr>
        <w:t>4. Контроль за выполнением настоящего решения возложить на главу муниципального округа Южное Тушино Борисову Н</w:t>
      </w:r>
      <w:r>
        <w:rPr>
          <w:sz w:val="28"/>
          <w:szCs w:val="28"/>
        </w:rPr>
        <w:t xml:space="preserve">ину </w:t>
      </w:r>
      <w:r w:rsidRPr="00E975A1">
        <w:rPr>
          <w:sz w:val="28"/>
          <w:szCs w:val="28"/>
        </w:rPr>
        <w:t>Л</w:t>
      </w:r>
      <w:r>
        <w:rPr>
          <w:sz w:val="28"/>
          <w:szCs w:val="28"/>
        </w:rPr>
        <w:t>еонидовну</w:t>
      </w:r>
      <w:r w:rsidRPr="00E975A1">
        <w:rPr>
          <w:sz w:val="28"/>
          <w:szCs w:val="28"/>
        </w:rPr>
        <w:t>.</w:t>
      </w:r>
    </w:p>
    <w:p w:rsidR="00C479C7" w:rsidRDefault="00C479C7" w:rsidP="00C479C7">
      <w:pPr>
        <w:ind w:firstLine="705"/>
        <w:jc w:val="both"/>
        <w:rPr>
          <w:szCs w:val="28"/>
        </w:rPr>
      </w:pPr>
    </w:p>
    <w:p w:rsidR="00073FE8" w:rsidRPr="00E975A1" w:rsidRDefault="00073FE8" w:rsidP="00073FE8">
      <w:pPr>
        <w:rPr>
          <w:b/>
          <w:szCs w:val="28"/>
        </w:rPr>
      </w:pPr>
      <w:r w:rsidRPr="00E975A1">
        <w:rPr>
          <w:b/>
          <w:szCs w:val="28"/>
        </w:rPr>
        <w:t xml:space="preserve">Глава муниципального </w:t>
      </w:r>
    </w:p>
    <w:p w:rsidR="00073FE8" w:rsidRPr="00E975A1" w:rsidRDefault="00073FE8" w:rsidP="00073FE8">
      <w:pPr>
        <w:shd w:val="clear" w:color="auto" w:fill="FFFFFF"/>
        <w:ind w:right="1"/>
        <w:jc w:val="both"/>
        <w:rPr>
          <w:b/>
          <w:szCs w:val="28"/>
        </w:rPr>
      </w:pPr>
      <w:r w:rsidRPr="00E975A1">
        <w:rPr>
          <w:b/>
          <w:szCs w:val="28"/>
        </w:rPr>
        <w:t>округа Южное Тушино</w:t>
      </w:r>
      <w:r w:rsidRPr="00E975A1">
        <w:rPr>
          <w:b/>
        </w:rPr>
        <w:t xml:space="preserve">                                                              </w:t>
      </w:r>
      <w:r w:rsidRPr="00E975A1">
        <w:rPr>
          <w:b/>
          <w:szCs w:val="28"/>
        </w:rPr>
        <w:t xml:space="preserve">Н.Л. Борисова </w:t>
      </w:r>
    </w:p>
    <w:p w:rsidR="00C479C7" w:rsidRDefault="00073FE8" w:rsidP="00073FE8">
      <w:pPr>
        <w:rPr>
          <w:b/>
          <w:bCs/>
          <w:i/>
          <w:color w:val="000000"/>
        </w:rPr>
        <w:sectPr w:rsidR="00C479C7" w:rsidSect="00C479C7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E975A1">
        <w:rPr>
          <w:color w:val="000000"/>
          <w:szCs w:val="28"/>
        </w:rPr>
        <w:br w:type="page"/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6"/>
      </w:tblGrid>
      <w:tr w:rsidR="00C479C7" w:rsidRPr="004634B7" w:rsidTr="00C479C7">
        <w:trPr>
          <w:trHeight w:val="396"/>
        </w:trPr>
        <w:tc>
          <w:tcPr>
            <w:tcW w:w="4242" w:type="dxa"/>
          </w:tcPr>
          <w:p w:rsidR="00C479C7" w:rsidRPr="00C479C7" w:rsidRDefault="00C479C7" w:rsidP="00C479C7">
            <w:pPr>
              <w:pStyle w:val="4"/>
              <w:spacing w:before="0"/>
              <w:jc w:val="center"/>
              <w:rPr>
                <w:b w:val="0"/>
                <w:bCs w:val="0"/>
                <w:i w:val="0"/>
                <w:color w:val="000000"/>
              </w:rPr>
            </w:pPr>
          </w:p>
          <w:p w:rsidR="00C479C7" w:rsidRPr="00C479C7" w:rsidRDefault="00C479C7" w:rsidP="00C479C7">
            <w:pPr>
              <w:pStyle w:val="4"/>
              <w:spacing w:before="0"/>
              <w:jc w:val="center"/>
              <w:rPr>
                <w:b w:val="0"/>
                <w:bCs w:val="0"/>
                <w:i w:val="0"/>
                <w:color w:val="000000"/>
              </w:rPr>
            </w:pPr>
            <w:r w:rsidRPr="00C479C7">
              <w:rPr>
                <w:b w:val="0"/>
                <w:bCs w:val="0"/>
                <w:i w:val="0"/>
                <w:color w:val="000000"/>
              </w:rPr>
              <w:t xml:space="preserve">Приложение </w:t>
            </w:r>
          </w:p>
        </w:tc>
      </w:tr>
      <w:tr w:rsidR="00C479C7" w:rsidRPr="00272F6F" w:rsidTr="00C479C7">
        <w:tc>
          <w:tcPr>
            <w:tcW w:w="4242" w:type="dxa"/>
          </w:tcPr>
          <w:p w:rsidR="00C479C7" w:rsidRPr="00272F6F" w:rsidRDefault="00C479C7" w:rsidP="00073FE8">
            <w:pPr>
              <w:shd w:val="clear" w:color="auto" w:fill="FFFFFF"/>
              <w:spacing w:line="317" w:lineRule="exact"/>
              <w:jc w:val="both"/>
              <w:rPr>
                <w:color w:val="000000"/>
                <w:szCs w:val="28"/>
              </w:rPr>
            </w:pPr>
            <w:r w:rsidRPr="00272F6F">
              <w:rPr>
                <w:color w:val="000000"/>
                <w:szCs w:val="28"/>
              </w:rPr>
              <w:t xml:space="preserve">к решению </w:t>
            </w:r>
            <w:r w:rsidR="00073FE8">
              <w:rPr>
                <w:color w:val="000000"/>
                <w:szCs w:val="28"/>
              </w:rPr>
              <w:t>Совета депутатов</w:t>
            </w:r>
            <w:r w:rsidRPr="00272F6F">
              <w:rPr>
                <w:color w:val="000000"/>
                <w:szCs w:val="28"/>
              </w:rPr>
              <w:t xml:space="preserve"> муниципального о</w:t>
            </w:r>
            <w:r w:rsidR="00073FE8">
              <w:rPr>
                <w:color w:val="000000"/>
                <w:szCs w:val="28"/>
              </w:rPr>
              <w:t xml:space="preserve">круга </w:t>
            </w:r>
            <w:r>
              <w:rPr>
                <w:color w:val="000000"/>
                <w:szCs w:val="28"/>
              </w:rPr>
              <w:t>Южное Тушино</w:t>
            </w:r>
            <w:r w:rsidRPr="00272F6F">
              <w:rPr>
                <w:color w:val="000000"/>
                <w:szCs w:val="28"/>
              </w:rPr>
              <w:t xml:space="preserve"> </w:t>
            </w:r>
          </w:p>
        </w:tc>
      </w:tr>
      <w:tr w:rsidR="00C479C7" w:rsidRPr="00272F6F" w:rsidTr="00C479C7">
        <w:tc>
          <w:tcPr>
            <w:tcW w:w="4242" w:type="dxa"/>
          </w:tcPr>
          <w:p w:rsidR="00C479C7" w:rsidRDefault="00C479C7" w:rsidP="00C479C7">
            <w:pPr>
              <w:shd w:val="clear" w:color="auto" w:fill="FFFFFF"/>
              <w:spacing w:line="317" w:lineRule="exact"/>
              <w:rPr>
                <w:color w:val="000000"/>
                <w:szCs w:val="28"/>
              </w:rPr>
            </w:pPr>
            <w:r w:rsidRPr="00272F6F">
              <w:rPr>
                <w:color w:val="000000"/>
                <w:spacing w:val="-1"/>
                <w:szCs w:val="28"/>
              </w:rPr>
              <w:t>от «</w:t>
            </w:r>
            <w:r w:rsidR="00073FE8">
              <w:rPr>
                <w:color w:val="000000"/>
                <w:spacing w:val="-1"/>
                <w:szCs w:val="28"/>
              </w:rPr>
              <w:t>__</w:t>
            </w:r>
            <w:r w:rsidRPr="00272F6F">
              <w:rPr>
                <w:color w:val="000000"/>
                <w:spacing w:val="-1"/>
                <w:szCs w:val="28"/>
              </w:rPr>
              <w:t>»</w:t>
            </w:r>
            <w:r w:rsidR="00A406BC">
              <w:rPr>
                <w:color w:val="000000"/>
                <w:spacing w:val="-1"/>
                <w:szCs w:val="28"/>
                <w:lang w:val="en-US"/>
              </w:rPr>
              <w:t xml:space="preserve"> </w:t>
            </w:r>
            <w:r w:rsidR="00073FE8">
              <w:rPr>
                <w:color w:val="000000"/>
                <w:spacing w:val="-1"/>
                <w:szCs w:val="28"/>
              </w:rPr>
              <w:t>_________</w:t>
            </w:r>
            <w:r>
              <w:rPr>
                <w:color w:val="000000"/>
                <w:spacing w:val="-1"/>
                <w:szCs w:val="28"/>
              </w:rPr>
              <w:t>20</w:t>
            </w:r>
            <w:r w:rsidR="00073FE8">
              <w:rPr>
                <w:color w:val="000000"/>
                <w:spacing w:val="-1"/>
                <w:szCs w:val="28"/>
              </w:rPr>
              <w:t>14</w:t>
            </w:r>
            <w:r>
              <w:rPr>
                <w:color w:val="000000"/>
                <w:spacing w:val="-1"/>
                <w:szCs w:val="28"/>
              </w:rPr>
              <w:t xml:space="preserve"> </w:t>
            </w:r>
            <w:r w:rsidRPr="00272F6F">
              <w:rPr>
                <w:color w:val="000000"/>
                <w:szCs w:val="28"/>
              </w:rPr>
              <w:t xml:space="preserve">№ </w:t>
            </w:r>
            <w:r w:rsidR="00073FE8">
              <w:rPr>
                <w:color w:val="000000"/>
                <w:szCs w:val="28"/>
              </w:rPr>
              <w:t>____</w:t>
            </w:r>
          </w:p>
          <w:p w:rsidR="00C479C7" w:rsidRPr="00272F6F" w:rsidRDefault="00C479C7" w:rsidP="00C479C7">
            <w:pPr>
              <w:shd w:val="clear" w:color="auto" w:fill="FFFFFF"/>
              <w:spacing w:line="317" w:lineRule="exact"/>
              <w:rPr>
                <w:color w:val="000000"/>
                <w:szCs w:val="28"/>
              </w:rPr>
            </w:pPr>
          </w:p>
        </w:tc>
      </w:tr>
    </w:tbl>
    <w:p w:rsidR="00C479C7" w:rsidRPr="00073FE8" w:rsidRDefault="00C479C7" w:rsidP="00073F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C479C7" w:rsidRPr="00073FE8" w:rsidRDefault="00C479C7" w:rsidP="00073F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8">
        <w:rPr>
          <w:rFonts w:ascii="Times New Roman" w:hAnsi="Times New Roman" w:cs="Times New Roman"/>
          <w:b/>
          <w:sz w:val="28"/>
          <w:szCs w:val="28"/>
        </w:rPr>
        <w:t>о проведении аттестации муниципальных служащих</w:t>
      </w:r>
    </w:p>
    <w:p w:rsidR="00C479C7" w:rsidRPr="00073FE8" w:rsidRDefault="00073FE8" w:rsidP="00073F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C479C7" w:rsidRPr="00073FE8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="00C479C7" w:rsidRPr="00073FE8">
        <w:rPr>
          <w:rFonts w:ascii="Times New Roman" w:hAnsi="Times New Roman" w:cs="Times New Roman"/>
          <w:b/>
          <w:sz w:val="28"/>
          <w:szCs w:val="28"/>
        </w:rPr>
        <w:t>Южное Тушино</w:t>
      </w:r>
    </w:p>
    <w:p w:rsidR="00C479C7" w:rsidRPr="00331B2B" w:rsidRDefault="00C479C7" w:rsidP="00C479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9C7" w:rsidRPr="00331B2B" w:rsidRDefault="00C479C7" w:rsidP="00C479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B2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A3F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3F5B" w:rsidRPr="00331B2B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C479C7" w:rsidRPr="00331B2B" w:rsidRDefault="00C479C7" w:rsidP="00C479C7">
      <w:pPr>
        <w:pStyle w:val="ConsPlusNormal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9C7" w:rsidRPr="00331B2B" w:rsidRDefault="00C479C7" w:rsidP="00C479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1B2B">
        <w:rPr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 w:rsidR="00073FE8">
        <w:rPr>
          <w:szCs w:val="28"/>
        </w:rPr>
        <w:t xml:space="preserve">аппарата Совета депутатов </w:t>
      </w:r>
      <w:r>
        <w:rPr>
          <w:szCs w:val="28"/>
        </w:rPr>
        <w:t>муниципального о</w:t>
      </w:r>
      <w:r w:rsidR="00073FE8">
        <w:rPr>
          <w:szCs w:val="28"/>
        </w:rPr>
        <w:t>круга</w:t>
      </w:r>
      <w:r>
        <w:rPr>
          <w:szCs w:val="28"/>
        </w:rPr>
        <w:t xml:space="preserve"> Южное Тушино</w:t>
      </w:r>
      <w:r w:rsidRPr="00331B2B">
        <w:rPr>
          <w:szCs w:val="28"/>
        </w:rPr>
        <w:t xml:space="preserve"> (далее – муниципальные служащие).</w:t>
      </w:r>
    </w:p>
    <w:p w:rsidR="00C479C7" w:rsidRPr="00331B2B" w:rsidRDefault="00C479C7" w:rsidP="00C479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1B2B">
        <w:rPr>
          <w:szCs w:val="28"/>
        </w:rPr>
        <w:t>2. Аттестация муниципального служащего (далее –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C479C7" w:rsidRPr="00331B2B" w:rsidRDefault="00C479C7" w:rsidP="00C479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1B2B">
        <w:rPr>
          <w:szCs w:val="28"/>
        </w:rPr>
        <w:t>3. Аттестация проводится один раз в три года.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B2B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:rsidR="00C479C7" w:rsidRPr="00331B2B" w:rsidRDefault="00C479C7" w:rsidP="00C479C7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B2B">
        <w:rPr>
          <w:rFonts w:ascii="Times New Roman" w:hAnsi="Times New Roman" w:cs="Times New Roman"/>
          <w:iCs/>
          <w:sz w:val="28"/>
          <w:szCs w:val="28"/>
        </w:rPr>
        <w:t xml:space="preserve">6) в течение одного года после присвоения им </w:t>
      </w:r>
      <w:r w:rsidR="00073FE8">
        <w:rPr>
          <w:rFonts w:ascii="Times New Roman" w:hAnsi="Times New Roman" w:cs="Times New Roman"/>
          <w:iCs/>
          <w:sz w:val="28"/>
          <w:szCs w:val="28"/>
        </w:rPr>
        <w:t>классного чина.</w:t>
      </w:r>
      <w:r w:rsidRPr="00331B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479C7" w:rsidRPr="00331B2B" w:rsidRDefault="00C479C7" w:rsidP="00C479C7">
      <w:pPr>
        <w:autoSpaceDE w:val="0"/>
        <w:autoSpaceDN w:val="0"/>
        <w:adjustRightInd w:val="0"/>
        <w:ind w:firstLine="372"/>
        <w:jc w:val="both"/>
        <w:rPr>
          <w:b/>
          <w:szCs w:val="28"/>
        </w:rPr>
      </w:pPr>
    </w:p>
    <w:p w:rsidR="00CA3F5B" w:rsidRDefault="00CA3F5B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82593">
        <w:rPr>
          <w:b/>
          <w:bCs/>
          <w:szCs w:val="28"/>
        </w:rPr>
        <w:t>2. Организация проведения аттестации</w:t>
      </w:r>
    </w:p>
    <w:p w:rsidR="008442CC" w:rsidRPr="00482593" w:rsidRDefault="008442CC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1. Для проведения аттестации по решению </w:t>
      </w:r>
      <w:r w:rsidR="00F42822">
        <w:rPr>
          <w:bCs/>
          <w:szCs w:val="28"/>
        </w:rPr>
        <w:t xml:space="preserve">главы муниципального округа </w:t>
      </w:r>
      <w:r>
        <w:rPr>
          <w:bCs/>
          <w:szCs w:val="28"/>
        </w:rPr>
        <w:t xml:space="preserve">Южное Тушино (далее – </w:t>
      </w:r>
      <w:r w:rsidR="00F42822">
        <w:rPr>
          <w:bCs/>
          <w:szCs w:val="28"/>
        </w:rPr>
        <w:t>главы муниципального округа</w:t>
      </w:r>
      <w:r>
        <w:rPr>
          <w:bCs/>
          <w:szCs w:val="28"/>
        </w:rPr>
        <w:t xml:space="preserve">) </w:t>
      </w:r>
      <w:r w:rsidRPr="00531655">
        <w:rPr>
          <w:bCs/>
          <w:szCs w:val="28"/>
        </w:rPr>
        <w:t xml:space="preserve">издается </w:t>
      </w:r>
      <w:r>
        <w:rPr>
          <w:bCs/>
          <w:szCs w:val="28"/>
        </w:rPr>
        <w:t xml:space="preserve">распоряжение </w:t>
      </w:r>
      <w:r w:rsidR="00F42822">
        <w:rPr>
          <w:bCs/>
          <w:szCs w:val="28"/>
        </w:rPr>
        <w:t xml:space="preserve">аппарата Совета депутатов </w:t>
      </w:r>
      <w:r w:rsidRPr="00531655">
        <w:rPr>
          <w:bCs/>
          <w:szCs w:val="28"/>
        </w:rPr>
        <w:t>муниципального о</w:t>
      </w:r>
      <w:r w:rsidR="00F42822">
        <w:rPr>
          <w:bCs/>
          <w:szCs w:val="28"/>
        </w:rPr>
        <w:t>круга</w:t>
      </w:r>
      <w:r w:rsidRPr="00531655">
        <w:rPr>
          <w:bCs/>
          <w:szCs w:val="28"/>
        </w:rPr>
        <w:t xml:space="preserve"> </w:t>
      </w:r>
      <w:r>
        <w:rPr>
          <w:bCs/>
          <w:szCs w:val="28"/>
        </w:rPr>
        <w:t>Южное Тушино</w:t>
      </w:r>
      <w:r w:rsidRPr="00531655">
        <w:rPr>
          <w:bCs/>
          <w:szCs w:val="28"/>
        </w:rPr>
        <w:t>, содержащ</w:t>
      </w:r>
      <w:r>
        <w:rPr>
          <w:bCs/>
          <w:szCs w:val="28"/>
        </w:rPr>
        <w:t>ее</w:t>
      </w:r>
      <w:r w:rsidRPr="00531655">
        <w:rPr>
          <w:bCs/>
          <w:szCs w:val="28"/>
        </w:rPr>
        <w:t xml:space="preserve"> положения: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1) об утверждении графика проведения аттестации;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2) о формировании аттестационной комиссии;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3) о составлении списка муниципальных служащих, подлежащих аттестации;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4) о подготовке документов, необходимых для работы аттестационной комиссии.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lastRenderedPageBreak/>
        <w:t>2. В состав аттестационной комиссии входят</w:t>
      </w:r>
      <w:r w:rsidR="00F42822">
        <w:rPr>
          <w:bCs/>
          <w:szCs w:val="28"/>
        </w:rPr>
        <w:t xml:space="preserve"> представитель нанимателя (работодатель) и </w:t>
      </w:r>
      <w:r w:rsidRPr="00531655">
        <w:rPr>
          <w:bCs/>
          <w:szCs w:val="28"/>
        </w:rPr>
        <w:t>(или) уполномоченные им муниципальные служащие (в том числе кадровой и юридической служб).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В состав аттестационной комиссии могут входить представители научных и образовательных учреждений, других организаций, приглашаемые </w:t>
      </w:r>
      <w:r w:rsidR="00F42822">
        <w:rPr>
          <w:bCs/>
          <w:szCs w:val="28"/>
        </w:rPr>
        <w:t xml:space="preserve">главой муниципального округа </w:t>
      </w:r>
      <w:r w:rsidRPr="00531655">
        <w:rPr>
          <w:bCs/>
          <w:szCs w:val="28"/>
        </w:rPr>
        <w:t>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5. При проведении аттестации муниципальных служащих, замещающих главные должности муниципальной службы, в состав аттестационной комиссии </w:t>
      </w:r>
      <w:r w:rsidR="00BA13C4">
        <w:rPr>
          <w:bCs/>
          <w:szCs w:val="28"/>
        </w:rPr>
        <w:t xml:space="preserve">могут входить глава муниципального округа и </w:t>
      </w:r>
      <w:r w:rsidRPr="00531655">
        <w:rPr>
          <w:bCs/>
          <w:szCs w:val="28"/>
        </w:rPr>
        <w:t>представитель уполномоченного органа исполнительной власти города Москвы.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1) список муниципальных служащих, подлежащих аттестации;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2) дата, время и место проведения аттестации;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</w:t>
      </w:r>
      <w:r w:rsidR="00BA13C4">
        <w:rPr>
          <w:bCs/>
          <w:szCs w:val="28"/>
        </w:rPr>
        <w:t>аппарата Совета депутатов</w:t>
      </w:r>
      <w:r w:rsidRPr="00531655">
        <w:rPr>
          <w:bCs/>
          <w:szCs w:val="28"/>
        </w:rPr>
        <w:t>, ответственного за представление отзыва.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</w:t>
      </w:r>
      <w:r w:rsidR="008442CC">
        <w:rPr>
          <w:bCs/>
          <w:szCs w:val="28"/>
        </w:rPr>
        <w:t>–</w:t>
      </w:r>
      <w:r w:rsidRPr="00531655">
        <w:rPr>
          <w:bCs/>
          <w:szCs w:val="28"/>
        </w:rPr>
        <w:t xml:space="preserve"> руководитель).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9. Отзыв должен содержать следующие сведения: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lastRenderedPageBreak/>
        <w:t>1) фамилию, имя, отчество;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11. Кадровая служба </w:t>
      </w:r>
      <w:r w:rsidR="00D943FE">
        <w:rPr>
          <w:bCs/>
          <w:szCs w:val="28"/>
        </w:rPr>
        <w:t xml:space="preserve">аппарата Совета депутатов муниципального округа Южное Тушино </w:t>
      </w:r>
      <w:bookmarkStart w:id="0" w:name="_GoBack"/>
      <w:bookmarkEnd w:id="0"/>
      <w:r w:rsidRPr="00531655">
        <w:rPr>
          <w:bCs/>
          <w:szCs w:val="28"/>
        </w:rPr>
        <w:t>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12. Аттестационная комиссия вправе перенести аттестацию на другой день в случае: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A3F5B" w:rsidRDefault="00CA3F5B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482593">
        <w:rPr>
          <w:b/>
          <w:bCs/>
          <w:szCs w:val="28"/>
        </w:rPr>
        <w:t>3. Порядок проведения аттестации</w:t>
      </w:r>
    </w:p>
    <w:p w:rsidR="008442CC" w:rsidRPr="00482593" w:rsidRDefault="008442CC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</w:t>
      </w:r>
      <w:r w:rsidR="008442CC">
        <w:rPr>
          <w:bCs/>
          <w:szCs w:val="28"/>
        </w:rPr>
        <w:t>–</w:t>
      </w:r>
      <w:r w:rsidRPr="00531655">
        <w:rPr>
          <w:bCs/>
          <w:szCs w:val="28"/>
        </w:rPr>
        <w:t xml:space="preserve"> его</w:t>
      </w:r>
      <w:r w:rsidR="008442CC">
        <w:rPr>
          <w:bCs/>
          <w:szCs w:val="28"/>
        </w:rPr>
        <w:t xml:space="preserve"> </w:t>
      </w:r>
      <w:r w:rsidRPr="00531655">
        <w:rPr>
          <w:bCs/>
          <w:szCs w:val="28"/>
        </w:rPr>
        <w:t>руководителя о профессиональной деятельности муниципального служащего.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lastRenderedPageBreak/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1) уровень его образования и профессиональных знаний;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</w:t>
      </w:r>
      <w:r w:rsidR="00EE0B8B">
        <w:rPr>
          <w:bCs/>
          <w:szCs w:val="28"/>
        </w:rPr>
        <w:t>аппарата Совета депутатов</w:t>
      </w:r>
      <w:r w:rsidRPr="00531655">
        <w:rPr>
          <w:bCs/>
          <w:szCs w:val="28"/>
        </w:rPr>
        <w:t>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3) сложность и результативность выполняемой муниципальным служащим работы;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5) организаторские способности </w:t>
      </w:r>
      <w:r w:rsidR="00B87176">
        <w:rPr>
          <w:bCs/>
          <w:szCs w:val="28"/>
        </w:rPr>
        <w:t>–</w:t>
      </w:r>
      <w:r w:rsidRPr="00531655">
        <w:rPr>
          <w:bCs/>
          <w:szCs w:val="28"/>
        </w:rPr>
        <w:t xml:space="preserve"> при</w:t>
      </w:r>
      <w:r w:rsidR="00B87176">
        <w:rPr>
          <w:bCs/>
          <w:szCs w:val="28"/>
        </w:rPr>
        <w:t xml:space="preserve"> </w:t>
      </w:r>
      <w:r w:rsidRPr="00531655">
        <w:rPr>
          <w:bCs/>
          <w:szCs w:val="28"/>
        </w:rPr>
        <w:t>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A3F5B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A3F5B" w:rsidRDefault="00CA3F5B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64911">
        <w:rPr>
          <w:b/>
          <w:bCs/>
          <w:szCs w:val="28"/>
        </w:rPr>
        <w:t>4. Результаты аттестации</w:t>
      </w:r>
    </w:p>
    <w:p w:rsidR="00B87176" w:rsidRPr="00A64911" w:rsidRDefault="00B87176" w:rsidP="00CA3F5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lastRenderedPageBreak/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5. Результаты аттестации (решение и рекомендации) заносятся в аттестационный лист муниципального служащего (далее </w:t>
      </w:r>
      <w:r w:rsidR="00B87176">
        <w:rPr>
          <w:bCs/>
          <w:szCs w:val="28"/>
        </w:rPr>
        <w:t>–</w:t>
      </w:r>
      <w:r w:rsidRPr="00531655">
        <w:rPr>
          <w:bCs/>
          <w:szCs w:val="28"/>
        </w:rPr>
        <w:t xml:space="preserve"> аттестационный</w:t>
      </w:r>
      <w:r w:rsidR="00B87176">
        <w:rPr>
          <w:bCs/>
          <w:szCs w:val="28"/>
        </w:rPr>
        <w:t xml:space="preserve"> </w:t>
      </w:r>
      <w:r w:rsidRPr="00531655">
        <w:rPr>
          <w:bCs/>
          <w:szCs w:val="28"/>
        </w:rPr>
        <w:t>лист)</w:t>
      </w:r>
      <w:r w:rsidR="00A94AAB">
        <w:rPr>
          <w:bCs/>
          <w:szCs w:val="28"/>
        </w:rPr>
        <w:t>, утверж</w:t>
      </w:r>
      <w:r w:rsidR="00DE6CFF">
        <w:rPr>
          <w:bCs/>
          <w:szCs w:val="28"/>
        </w:rPr>
        <w:t>д</w:t>
      </w:r>
      <w:r w:rsidR="00A94AAB">
        <w:rPr>
          <w:bCs/>
          <w:szCs w:val="28"/>
        </w:rPr>
        <w:t xml:space="preserve">енный </w:t>
      </w:r>
      <w:r w:rsidR="00DE6CFF">
        <w:rPr>
          <w:bCs/>
          <w:szCs w:val="28"/>
        </w:rPr>
        <w:t>законом города Москвы от 22 октября 2008 № 50 «О муниципальной службе в городе Москве»</w:t>
      </w:r>
      <w:r w:rsidRPr="00531655">
        <w:rPr>
          <w:bCs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 xml:space="preserve">6. Материалы аттестации передаются </w:t>
      </w:r>
      <w:r w:rsidR="00EE0B8B">
        <w:rPr>
          <w:bCs/>
          <w:szCs w:val="28"/>
        </w:rPr>
        <w:t xml:space="preserve">главе муниципального округа </w:t>
      </w:r>
      <w:r w:rsidRPr="00531655">
        <w:rPr>
          <w:bCs/>
          <w:szCs w:val="28"/>
        </w:rPr>
        <w:t>не позднее чем через семь дней после ее проведения.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7. Муниципальный служащий вправе обжаловать результаты аттестации в судебном порядке.</w:t>
      </w:r>
    </w:p>
    <w:p w:rsidR="00CA3F5B" w:rsidRPr="00531655" w:rsidRDefault="00CA3F5B" w:rsidP="00CA3F5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1655">
        <w:rPr>
          <w:bCs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CA3F5B" w:rsidRPr="004B2C20" w:rsidRDefault="00CA3F5B" w:rsidP="00CA3F5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8C7717" w:rsidRDefault="008C7717" w:rsidP="00CA3F5B">
      <w:pPr>
        <w:pStyle w:val="ConsPlusNormal"/>
        <w:ind w:firstLine="12"/>
        <w:jc w:val="center"/>
      </w:pPr>
    </w:p>
    <w:sectPr w:rsidR="008C7717" w:rsidSect="00C479C7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B0" w:rsidRDefault="000A6AB0">
      <w:r>
        <w:separator/>
      </w:r>
    </w:p>
  </w:endnote>
  <w:endnote w:type="continuationSeparator" w:id="0">
    <w:p w:rsidR="000A6AB0" w:rsidRDefault="000A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B0" w:rsidRDefault="000A6AB0">
      <w:r>
        <w:separator/>
      </w:r>
    </w:p>
  </w:footnote>
  <w:footnote w:type="continuationSeparator" w:id="0">
    <w:p w:rsidR="000A6AB0" w:rsidRDefault="000A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C7" w:rsidRDefault="00C479C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3FE">
      <w:rPr>
        <w:noProof/>
      </w:rPr>
      <w:t>6</w:t>
    </w:r>
    <w:r>
      <w:fldChar w:fldCharType="end"/>
    </w:r>
  </w:p>
  <w:p w:rsidR="00C479C7" w:rsidRDefault="00C47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7"/>
    <w:rsid w:val="00072768"/>
    <w:rsid w:val="00073FE8"/>
    <w:rsid w:val="0007527D"/>
    <w:rsid w:val="000A6AB0"/>
    <w:rsid w:val="00104E06"/>
    <w:rsid w:val="003518AA"/>
    <w:rsid w:val="00420384"/>
    <w:rsid w:val="0046742E"/>
    <w:rsid w:val="004F7143"/>
    <w:rsid w:val="00587825"/>
    <w:rsid w:val="005B3859"/>
    <w:rsid w:val="007014DB"/>
    <w:rsid w:val="007C2223"/>
    <w:rsid w:val="008442CC"/>
    <w:rsid w:val="008C7717"/>
    <w:rsid w:val="00A406BC"/>
    <w:rsid w:val="00A94AAB"/>
    <w:rsid w:val="00B87176"/>
    <w:rsid w:val="00BA13C4"/>
    <w:rsid w:val="00C00C23"/>
    <w:rsid w:val="00C479C7"/>
    <w:rsid w:val="00CA3F5B"/>
    <w:rsid w:val="00CE7425"/>
    <w:rsid w:val="00D943FE"/>
    <w:rsid w:val="00DE6CFF"/>
    <w:rsid w:val="00EE0B8B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FED95-E9E7-4873-9D0F-79B4BF4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C7"/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C479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79C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7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79C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rsid w:val="00C479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47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7C222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9">
    <w:name w:val="Body Text Indent"/>
    <w:basedOn w:val="a"/>
    <w:link w:val="aa"/>
    <w:rsid w:val="00073FE8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rsid w:val="00073F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6</cp:revision>
  <cp:lastPrinted>2014-09-18T08:02:00Z</cp:lastPrinted>
  <dcterms:created xsi:type="dcterms:W3CDTF">2014-09-18T06:26:00Z</dcterms:created>
  <dcterms:modified xsi:type="dcterms:W3CDTF">2014-09-18T08:14:00Z</dcterms:modified>
</cp:coreProperties>
</file>