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E5" w:rsidRDefault="003913E5" w:rsidP="003913E5">
      <w:pPr>
        <w:ind w:firstLine="0"/>
        <w:rPr>
          <w:szCs w:val="28"/>
        </w:rPr>
      </w:pPr>
      <w:bookmarkStart w:id="0" w:name="_GoBack"/>
      <w:bookmarkEnd w:id="0"/>
    </w:p>
    <w:p w:rsidR="003913E5" w:rsidRDefault="003913E5" w:rsidP="003913E5">
      <w:pPr>
        <w:ind w:left="5040"/>
        <w:rPr>
          <w:szCs w:val="28"/>
        </w:rPr>
      </w:pPr>
    </w:p>
    <w:p w:rsidR="003913E5" w:rsidRDefault="003913E5" w:rsidP="003913E5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3913E5" w:rsidRPr="00892D57" w:rsidRDefault="003913E5" w:rsidP="003913E5">
      <w:pPr>
        <w:ind w:left="-567"/>
        <w:jc w:val="center"/>
        <w:rPr>
          <w:b/>
          <w:szCs w:val="28"/>
          <w:lang w:eastAsia="en-US"/>
        </w:rPr>
      </w:pPr>
      <w:r w:rsidRPr="006A78FC">
        <w:rPr>
          <w:b/>
          <w:szCs w:val="28"/>
        </w:rPr>
        <w:t xml:space="preserve">о представлении </w:t>
      </w:r>
      <w:r>
        <w:rPr>
          <w:b/>
          <w:bCs/>
          <w:szCs w:val="28"/>
        </w:rPr>
        <w:t>депутатом Совета депутатов, главой муниципального округа Южное Тушино</w:t>
      </w:r>
      <w:r w:rsidRPr="006A78FC">
        <w:rPr>
          <w:b/>
          <w:szCs w:val="28"/>
        </w:rPr>
        <w:t xml:space="preserve"> сведений о доходах, </w:t>
      </w:r>
      <w:r>
        <w:rPr>
          <w:b/>
          <w:szCs w:val="28"/>
        </w:rPr>
        <w:t xml:space="preserve">расходах, </w:t>
      </w:r>
      <w:r w:rsidRPr="006A78FC">
        <w:rPr>
          <w:b/>
          <w:szCs w:val="28"/>
        </w:rPr>
        <w:t>об имуществе и</w:t>
      </w:r>
      <w:r w:rsidRPr="00892D57">
        <w:rPr>
          <w:b/>
          <w:szCs w:val="28"/>
        </w:rPr>
        <w:t xml:space="preserve"> обязательствах имущественного характера</w:t>
      </w:r>
      <w:r w:rsidRPr="00892D57">
        <w:rPr>
          <w:b/>
          <w:szCs w:val="28"/>
          <w:lang w:eastAsia="en-US"/>
        </w:rPr>
        <w:t xml:space="preserve"> </w:t>
      </w:r>
    </w:p>
    <w:p w:rsidR="003913E5" w:rsidRPr="0040361D" w:rsidRDefault="003913E5" w:rsidP="003913E5">
      <w:pPr>
        <w:ind w:left="-567"/>
        <w:jc w:val="center"/>
        <w:rPr>
          <w:b/>
        </w:rPr>
      </w:pPr>
    </w:p>
    <w:p w:rsidR="003913E5" w:rsidRPr="00B17F55" w:rsidRDefault="003913E5" w:rsidP="003913E5">
      <w:pPr>
        <w:autoSpaceDE w:val="0"/>
        <w:autoSpaceDN w:val="0"/>
        <w:adjustRightInd w:val="0"/>
        <w:ind w:left="-567" w:firstLine="540"/>
        <w:rPr>
          <w:szCs w:val="28"/>
        </w:rPr>
      </w:pPr>
      <w:r>
        <w:rPr>
          <w:szCs w:val="28"/>
          <w:lang w:eastAsia="en-US"/>
        </w:rPr>
        <w:t xml:space="preserve">1. </w:t>
      </w:r>
      <w:proofErr w:type="gramStart"/>
      <w:r>
        <w:rPr>
          <w:szCs w:val="28"/>
          <w:lang w:eastAsia="en-US"/>
        </w:rPr>
        <w:t>Настоящее Положение</w:t>
      </w:r>
      <w:r w:rsidRPr="0040361D">
        <w:rPr>
          <w:szCs w:val="28"/>
          <w:lang w:eastAsia="en-US"/>
        </w:rPr>
        <w:t xml:space="preserve"> определяет </w:t>
      </w:r>
      <w:r>
        <w:rPr>
          <w:szCs w:val="28"/>
          <w:lang w:eastAsia="en-US"/>
        </w:rPr>
        <w:t xml:space="preserve">порядок представления </w:t>
      </w:r>
      <w:r w:rsidRPr="008349BC">
        <w:rPr>
          <w:szCs w:val="28"/>
        </w:rPr>
        <w:t>депутатом Совета депутатов, глав</w:t>
      </w:r>
      <w:r>
        <w:rPr>
          <w:szCs w:val="28"/>
        </w:rPr>
        <w:t>ой</w:t>
      </w:r>
      <w:r w:rsidRPr="008349BC">
        <w:rPr>
          <w:szCs w:val="28"/>
        </w:rPr>
        <w:t xml:space="preserve"> муниципального округа Южное Тушино</w:t>
      </w:r>
      <w:r>
        <w:rPr>
          <w:szCs w:val="28"/>
        </w:rPr>
        <w:t xml:space="preserve"> (далее – лицо, замещающее муниципальную должность),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 w:rsidRPr="00B17F55">
        <w:rPr>
          <w:szCs w:val="28"/>
        </w:rPr>
        <w:t xml:space="preserve"> (далее </w:t>
      </w:r>
      <w:r>
        <w:rPr>
          <w:szCs w:val="28"/>
        </w:rPr>
        <w:t>–</w:t>
      </w:r>
      <w:r w:rsidRPr="00B17F55">
        <w:rPr>
          <w:szCs w:val="28"/>
        </w:rPr>
        <w:t xml:space="preserve"> сведения о доходах, </w:t>
      </w:r>
      <w:r>
        <w:rPr>
          <w:szCs w:val="28"/>
        </w:rPr>
        <w:t xml:space="preserve">расходах, </w:t>
      </w:r>
      <w:r w:rsidRPr="00B17F55">
        <w:rPr>
          <w:szCs w:val="28"/>
        </w:rPr>
        <w:t>об имуществе и обязательствах имущественного характера).</w:t>
      </w:r>
      <w:proofErr w:type="gramEnd"/>
    </w:p>
    <w:p w:rsidR="003913E5" w:rsidRDefault="003913E5" w:rsidP="003913E5">
      <w:pPr>
        <w:autoSpaceDE w:val="0"/>
        <w:autoSpaceDN w:val="0"/>
        <w:adjustRightInd w:val="0"/>
        <w:ind w:left="-567" w:firstLine="539"/>
        <w:rPr>
          <w:szCs w:val="28"/>
        </w:rPr>
      </w:pPr>
      <w:bookmarkStart w:id="1" w:name="Par2"/>
      <w:bookmarkEnd w:id="1"/>
      <w:r>
        <w:rPr>
          <w:szCs w:val="28"/>
        </w:rPr>
        <w:t xml:space="preserve">2. </w:t>
      </w:r>
      <w:proofErr w:type="gramStart"/>
      <w:r>
        <w:rPr>
          <w:szCs w:val="28"/>
        </w:rPr>
        <w:t>Лицо, замещающее муниципальную должность ежегодно, не позднее 1 апреля года, следующего за отчетным финансовым годом, обязан представить сведения о своих доходах, расходах, об имуществе и обязательствах имущественного характера, а также сведения</w:t>
      </w:r>
      <w:r w:rsidRPr="008349BC">
        <w:rPr>
          <w:szCs w:val="28"/>
        </w:rPr>
        <w:t xml:space="preserve"> </w:t>
      </w:r>
      <w:r>
        <w:rPr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 по утвержденной Президентом Российской Федерации форме справки.</w:t>
      </w:r>
      <w:proofErr w:type="gramEnd"/>
    </w:p>
    <w:p w:rsidR="003913E5" w:rsidRDefault="003913E5" w:rsidP="003913E5">
      <w:pPr>
        <w:autoSpaceDE w:val="0"/>
        <w:autoSpaceDN w:val="0"/>
        <w:adjustRightInd w:val="0"/>
        <w:ind w:left="-567" w:firstLine="539"/>
        <w:rPr>
          <w:szCs w:val="28"/>
        </w:rPr>
      </w:pPr>
      <w:bookmarkStart w:id="2" w:name="Par3"/>
      <w:bookmarkEnd w:id="2"/>
      <w:r>
        <w:rPr>
          <w:szCs w:val="28"/>
        </w:rPr>
        <w:t>3. Лицо, замещающее муниципальную должность, представляет:</w:t>
      </w:r>
    </w:p>
    <w:p w:rsidR="003913E5" w:rsidRPr="00AD02D2" w:rsidRDefault="003913E5" w:rsidP="003913E5">
      <w:pPr>
        <w:autoSpaceDE w:val="0"/>
        <w:autoSpaceDN w:val="0"/>
        <w:adjustRightInd w:val="0"/>
        <w:ind w:left="-567" w:firstLine="539"/>
        <w:rPr>
          <w:szCs w:val="28"/>
        </w:rPr>
      </w:pPr>
      <w:r>
        <w:rPr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</w:t>
      </w:r>
      <w:r w:rsidRPr="007A683D">
        <w:rPr>
          <w:szCs w:val="28"/>
        </w:rPr>
        <w:t>вознаграждение,</w:t>
      </w:r>
      <w:r>
        <w:rPr>
          <w:szCs w:val="28"/>
        </w:rPr>
        <w:t xml:space="preserve">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 w:rsidRPr="00AD02D2">
        <w:rPr>
          <w:szCs w:val="28"/>
        </w:rPr>
        <w:t>;</w:t>
      </w:r>
    </w:p>
    <w:p w:rsidR="003913E5" w:rsidRDefault="003913E5" w:rsidP="003913E5">
      <w:pPr>
        <w:autoSpaceDE w:val="0"/>
        <w:autoSpaceDN w:val="0"/>
        <w:adjustRightInd w:val="0"/>
        <w:ind w:left="-567" w:firstLine="539"/>
        <w:rPr>
          <w:szCs w:val="28"/>
        </w:rPr>
      </w:pPr>
      <w:proofErr w:type="gramStart"/>
      <w:r>
        <w:rPr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</w:t>
      </w:r>
      <w:r w:rsidRPr="00AD02D2">
        <w:rPr>
          <w:szCs w:val="28"/>
        </w:rPr>
        <w:t>периода</w:t>
      </w:r>
      <w:r>
        <w:rPr>
          <w:szCs w:val="28"/>
        </w:rPr>
        <w:t>;</w:t>
      </w:r>
      <w:proofErr w:type="gramEnd"/>
    </w:p>
    <w:p w:rsidR="003913E5" w:rsidRPr="00AD02D2" w:rsidRDefault="003913E5" w:rsidP="003913E5">
      <w:pPr>
        <w:autoSpaceDE w:val="0"/>
        <w:autoSpaceDN w:val="0"/>
        <w:adjustRightInd w:val="0"/>
        <w:ind w:left="-567" w:firstLine="539"/>
        <w:rPr>
          <w:szCs w:val="28"/>
        </w:rPr>
      </w:pPr>
      <w:proofErr w:type="gramStart"/>
      <w:r>
        <w:rPr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</w:t>
      </w:r>
      <w:proofErr w:type="gramEnd"/>
      <w:r>
        <w:rPr>
          <w:szCs w:val="28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913E5" w:rsidRPr="00E94B38" w:rsidRDefault="003913E5" w:rsidP="003913E5">
      <w:pPr>
        <w:autoSpaceDE w:val="0"/>
        <w:autoSpaceDN w:val="0"/>
        <w:adjustRightInd w:val="0"/>
        <w:ind w:left="-567" w:firstLine="539"/>
        <w:rPr>
          <w:szCs w:val="28"/>
        </w:rPr>
      </w:pPr>
      <w:r>
        <w:rPr>
          <w:szCs w:val="28"/>
        </w:rPr>
        <w:lastRenderedPageBreak/>
        <w:t xml:space="preserve">4. Сведения о доходах, расходах, об имуществе и обязательствах имущественного характера </w:t>
      </w:r>
      <w:r w:rsidRPr="0040361D">
        <w:rPr>
          <w:szCs w:val="28"/>
          <w:lang w:eastAsia="en-US"/>
        </w:rPr>
        <w:t>представляются</w:t>
      </w:r>
      <w:r>
        <w:rPr>
          <w:szCs w:val="28"/>
          <w:lang w:eastAsia="en-US"/>
        </w:rPr>
        <w:t xml:space="preserve"> муниципальному служащему аппарата Совета депутатов муниципального округа Южное Тушино</w:t>
      </w:r>
      <w:r>
        <w:rPr>
          <w:i/>
          <w:szCs w:val="28"/>
        </w:rPr>
        <w:t xml:space="preserve">, </w:t>
      </w:r>
      <w:r w:rsidRPr="00282963">
        <w:rPr>
          <w:szCs w:val="28"/>
        </w:rPr>
        <w:t>к должностным обязанностям которо</w:t>
      </w:r>
      <w:r>
        <w:rPr>
          <w:szCs w:val="28"/>
        </w:rPr>
        <w:t>го</w:t>
      </w:r>
      <w:r w:rsidRPr="00282963">
        <w:rPr>
          <w:szCs w:val="28"/>
        </w:rPr>
        <w:t xml:space="preserve"> отн</w:t>
      </w:r>
      <w:r>
        <w:rPr>
          <w:szCs w:val="28"/>
        </w:rPr>
        <w:t>осится</w:t>
      </w:r>
      <w:r w:rsidRPr="00282963">
        <w:rPr>
          <w:szCs w:val="28"/>
        </w:rPr>
        <w:t xml:space="preserve"> ведение кадровой работы</w:t>
      </w:r>
      <w:r w:rsidRPr="00282963">
        <w:rPr>
          <w:szCs w:val="28"/>
          <w:lang w:eastAsia="en-US"/>
        </w:rPr>
        <w:t>.</w:t>
      </w:r>
    </w:p>
    <w:p w:rsidR="003913E5" w:rsidRDefault="003913E5" w:rsidP="003913E5">
      <w:pPr>
        <w:autoSpaceDE w:val="0"/>
        <w:autoSpaceDN w:val="0"/>
        <w:adjustRightInd w:val="0"/>
        <w:ind w:left="-567" w:firstLine="539"/>
        <w:rPr>
          <w:szCs w:val="28"/>
        </w:rPr>
      </w:pPr>
      <w:r>
        <w:rPr>
          <w:szCs w:val="28"/>
        </w:rPr>
        <w:t xml:space="preserve">5. В случае если </w:t>
      </w:r>
      <w:r w:rsidRPr="006A78FC">
        <w:rPr>
          <w:szCs w:val="28"/>
        </w:rPr>
        <w:t>лицо</w:t>
      </w:r>
      <w:r>
        <w:rPr>
          <w:i/>
          <w:szCs w:val="28"/>
        </w:rPr>
        <w:t xml:space="preserve">, </w:t>
      </w:r>
      <w:r>
        <w:rPr>
          <w:szCs w:val="28"/>
        </w:rPr>
        <w:t>замещающее муниципальную дол</w:t>
      </w:r>
      <w:r w:rsidRPr="006A78FC">
        <w:rPr>
          <w:szCs w:val="28"/>
        </w:rPr>
        <w:t>жность</w:t>
      </w:r>
      <w:r>
        <w:rPr>
          <w:szCs w:val="28"/>
        </w:rPr>
        <w:t>,</w:t>
      </w:r>
      <w:r>
        <w:rPr>
          <w:i/>
          <w:szCs w:val="28"/>
        </w:rPr>
        <w:t xml:space="preserve"> </w:t>
      </w:r>
      <w:r>
        <w:rPr>
          <w:szCs w:val="28"/>
        </w:rPr>
        <w:t xml:space="preserve">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2" w:history="1">
        <w:r w:rsidRPr="00E94B38">
          <w:rPr>
            <w:szCs w:val="28"/>
          </w:rPr>
          <w:t>2</w:t>
        </w:r>
      </w:hyperlink>
      <w:r>
        <w:rPr>
          <w:szCs w:val="28"/>
        </w:rPr>
        <w:t xml:space="preserve"> настоящего Положения. </w:t>
      </w:r>
    </w:p>
    <w:p w:rsidR="003913E5" w:rsidRDefault="003913E5" w:rsidP="003913E5">
      <w:pPr>
        <w:autoSpaceDE w:val="0"/>
        <w:autoSpaceDN w:val="0"/>
        <w:adjustRightInd w:val="0"/>
        <w:ind w:left="-567" w:firstLine="539"/>
        <w:rPr>
          <w:szCs w:val="28"/>
        </w:rPr>
      </w:pPr>
      <w:r>
        <w:rPr>
          <w:szCs w:val="28"/>
        </w:rPr>
        <w:t>6. Проверка достоверности и полноты сведений о доходах, расходах, об имуществе и обязательствах имущественного характера</w:t>
      </w:r>
      <w:r>
        <w:rPr>
          <w:i/>
          <w:szCs w:val="28"/>
        </w:rPr>
        <w:t xml:space="preserve"> </w:t>
      </w:r>
      <w:r>
        <w:rPr>
          <w:szCs w:val="28"/>
        </w:rPr>
        <w:t>осуществляется в соответствии с законодательством Российской Федерации и нормативными правовыми актами города Москвы.</w:t>
      </w:r>
    </w:p>
    <w:p w:rsidR="003913E5" w:rsidRDefault="003913E5" w:rsidP="003913E5">
      <w:pPr>
        <w:autoSpaceDE w:val="0"/>
        <w:autoSpaceDN w:val="0"/>
        <w:adjustRightInd w:val="0"/>
        <w:ind w:left="-567" w:firstLine="539"/>
        <w:rPr>
          <w:szCs w:val="28"/>
        </w:rPr>
      </w:pPr>
      <w:r>
        <w:rPr>
          <w:szCs w:val="28"/>
        </w:rPr>
        <w:t xml:space="preserve">7. Сведения о доходах, расходах, об имуществе и обязательствах имущественного характера являются </w:t>
      </w:r>
      <w:hyperlink r:id="rId5" w:history="1">
        <w:r w:rsidRPr="00136C39">
          <w:rPr>
            <w:szCs w:val="28"/>
          </w:rPr>
          <w:t>сведениями</w:t>
        </w:r>
      </w:hyperlink>
      <w:r w:rsidRPr="00136C39">
        <w:rPr>
          <w:szCs w:val="28"/>
        </w:rPr>
        <w:t xml:space="preserve"> конфиденци</w:t>
      </w:r>
      <w:r>
        <w:rPr>
          <w:szCs w:val="28"/>
        </w:rPr>
        <w:t xml:space="preserve">ального характера, если федеральным законом они не отнесены к </w:t>
      </w:r>
      <w:hyperlink r:id="rId6" w:history="1">
        <w:r w:rsidRPr="00136C39">
          <w:rPr>
            <w:szCs w:val="28"/>
          </w:rPr>
          <w:t>сведениям</w:t>
        </w:r>
      </w:hyperlink>
      <w:r>
        <w:rPr>
          <w:szCs w:val="28"/>
        </w:rPr>
        <w:t>, составляющим государственную тайну.</w:t>
      </w:r>
    </w:p>
    <w:p w:rsidR="003913E5" w:rsidRDefault="003913E5" w:rsidP="003913E5">
      <w:pPr>
        <w:autoSpaceDE w:val="0"/>
        <w:autoSpaceDN w:val="0"/>
        <w:adjustRightInd w:val="0"/>
        <w:ind w:left="-567" w:firstLine="540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Сведения о доходах, об имуществе и обязательствах имущественного характера, 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</w:t>
      </w:r>
      <w:proofErr w:type="gramEnd"/>
      <w:r>
        <w:rPr>
          <w:szCs w:val="28"/>
        </w:rPr>
        <w:t xml:space="preserve"> три последних года, предшествующих отчетному периоду, размещаются на официальном сайте муниципального округа Южное Тушино </w:t>
      </w:r>
      <w:r w:rsidRPr="00AE5BC7">
        <w:rPr>
          <w:szCs w:val="28"/>
        </w:rPr>
        <w:t>в информационно-телекоммуникационной</w:t>
      </w:r>
      <w:r w:rsidRPr="00AE5BC7">
        <w:t xml:space="preserve"> </w:t>
      </w:r>
      <w:r w:rsidRPr="00AE5BC7">
        <w:rPr>
          <w:szCs w:val="28"/>
        </w:rPr>
        <w:t xml:space="preserve">сети «Интернет» </w:t>
      </w:r>
      <w:r>
        <w:rPr>
          <w:szCs w:val="28"/>
        </w:rPr>
        <w:t>и предоставляются средствам массовой информации для опубликования в порядке, установленном Советом депутатов муниципального округа Южное Тушино.</w:t>
      </w:r>
    </w:p>
    <w:p w:rsidR="003913E5" w:rsidRDefault="003913E5" w:rsidP="003913E5">
      <w:pPr>
        <w:autoSpaceDE w:val="0"/>
        <w:autoSpaceDN w:val="0"/>
        <w:adjustRightInd w:val="0"/>
        <w:ind w:left="-567" w:firstLine="539"/>
        <w:rPr>
          <w:szCs w:val="28"/>
        </w:rPr>
      </w:pPr>
      <w:r>
        <w:rPr>
          <w:szCs w:val="28"/>
        </w:rPr>
        <w:t xml:space="preserve">9.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находятся на хранении у </w:t>
      </w:r>
      <w:r>
        <w:rPr>
          <w:szCs w:val="28"/>
          <w:lang w:eastAsia="en-US"/>
        </w:rPr>
        <w:t>муниципального служащего аппарата Совета депутатов муниципального округа Южное Тушино</w:t>
      </w:r>
      <w:r>
        <w:rPr>
          <w:i/>
          <w:szCs w:val="28"/>
        </w:rPr>
        <w:t xml:space="preserve">, </w:t>
      </w:r>
      <w:r w:rsidRPr="00282963">
        <w:rPr>
          <w:szCs w:val="28"/>
        </w:rPr>
        <w:t>к должностным обязанностям которо</w:t>
      </w:r>
      <w:r>
        <w:rPr>
          <w:szCs w:val="28"/>
        </w:rPr>
        <w:t>го</w:t>
      </w:r>
      <w:r w:rsidRPr="00282963">
        <w:rPr>
          <w:szCs w:val="28"/>
        </w:rPr>
        <w:t xml:space="preserve"> отн</w:t>
      </w:r>
      <w:r>
        <w:rPr>
          <w:szCs w:val="28"/>
        </w:rPr>
        <w:t>осится</w:t>
      </w:r>
      <w:r w:rsidRPr="00282963">
        <w:rPr>
          <w:szCs w:val="28"/>
        </w:rPr>
        <w:t xml:space="preserve"> ведение кадровой работы</w:t>
      </w:r>
      <w:r>
        <w:rPr>
          <w:szCs w:val="28"/>
        </w:rPr>
        <w:t>.</w:t>
      </w:r>
    </w:p>
    <w:p w:rsidR="003913E5" w:rsidRDefault="003913E5" w:rsidP="003913E5">
      <w:pPr>
        <w:autoSpaceDE w:val="0"/>
        <w:autoSpaceDN w:val="0"/>
        <w:adjustRightInd w:val="0"/>
        <w:ind w:left="-567" w:firstLine="539"/>
        <w:rPr>
          <w:rFonts w:eastAsia="Calibri"/>
          <w:szCs w:val="28"/>
          <w:lang w:eastAsia="en-US"/>
        </w:rPr>
      </w:pPr>
      <w:r>
        <w:rPr>
          <w:szCs w:val="28"/>
        </w:rPr>
        <w:t>10</w:t>
      </w:r>
      <w:r w:rsidRPr="002B4F2A">
        <w:rPr>
          <w:szCs w:val="28"/>
        </w:rPr>
        <w:t>.</w:t>
      </w:r>
      <w:r w:rsidRPr="002B4F2A">
        <w:rPr>
          <w:b/>
          <w:szCs w:val="28"/>
        </w:rPr>
        <w:t xml:space="preserve"> </w:t>
      </w:r>
      <w:r>
        <w:rPr>
          <w:szCs w:val="28"/>
        </w:rPr>
        <w:t xml:space="preserve">В случае представления заведомо ложных сведений о доходах, расходах, об имуществе и обязательствах имущественного характера </w:t>
      </w:r>
      <w:r w:rsidRPr="006A78FC">
        <w:rPr>
          <w:szCs w:val="28"/>
        </w:rPr>
        <w:t>лицо</w:t>
      </w:r>
      <w:r>
        <w:rPr>
          <w:i/>
          <w:szCs w:val="28"/>
        </w:rPr>
        <w:t xml:space="preserve">, </w:t>
      </w:r>
      <w:r>
        <w:rPr>
          <w:szCs w:val="28"/>
        </w:rPr>
        <w:t>замещающее муниципальную дол</w:t>
      </w:r>
      <w:r w:rsidRPr="006A78FC">
        <w:rPr>
          <w:szCs w:val="28"/>
        </w:rPr>
        <w:t>жность</w:t>
      </w:r>
      <w:r>
        <w:rPr>
          <w:szCs w:val="28"/>
        </w:rPr>
        <w:t>, несет ответственность в соответствии с законодательством Российской Федерации</w:t>
      </w:r>
      <w:r>
        <w:rPr>
          <w:rFonts w:eastAsia="Calibri"/>
          <w:szCs w:val="28"/>
          <w:lang w:eastAsia="en-US"/>
        </w:rPr>
        <w:t>.</w:t>
      </w:r>
    </w:p>
    <w:p w:rsidR="003913E5" w:rsidRDefault="003913E5" w:rsidP="003913E5">
      <w:pPr>
        <w:autoSpaceDE w:val="0"/>
        <w:autoSpaceDN w:val="0"/>
        <w:adjustRightInd w:val="0"/>
        <w:ind w:left="-567" w:firstLine="539"/>
        <w:rPr>
          <w:szCs w:val="28"/>
        </w:rPr>
      </w:pPr>
      <w:r>
        <w:rPr>
          <w:szCs w:val="28"/>
        </w:rPr>
        <w:t>11. Непредставление или несвоевременное представление сведений о доходах, расходах, об имуществе и обязательствах имущественного характера является основанием для досрочного прекращения депутатских полномочий.</w:t>
      </w:r>
    </w:p>
    <w:p w:rsidR="003913E5" w:rsidRDefault="003913E5" w:rsidP="003913E5">
      <w:pPr>
        <w:autoSpaceDE w:val="0"/>
        <w:autoSpaceDN w:val="0"/>
        <w:adjustRightInd w:val="0"/>
        <w:ind w:left="-426" w:right="4592" w:firstLine="0"/>
        <w:jc w:val="left"/>
        <w:outlineLvl w:val="0"/>
        <w:rPr>
          <w:sz w:val="24"/>
          <w:szCs w:val="24"/>
        </w:rPr>
      </w:pPr>
    </w:p>
    <w:p w:rsidR="00166B24" w:rsidRDefault="00166B24"/>
    <w:sectPr w:rsidR="00166B24" w:rsidSect="007B3A64">
      <w:headerReference w:type="default" r:id="rId7"/>
      <w:pgSz w:w="11906" w:h="16838"/>
      <w:pgMar w:top="1134" w:right="1134" w:bottom="1134" w:left="1701" w:header="709" w:footer="709" w:gutter="0"/>
      <w:pgNumType w:fmt="numberInDash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86" w:rsidRDefault="003913E5" w:rsidP="00883E5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E5"/>
    <w:rsid w:val="00166B24"/>
    <w:rsid w:val="0039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E5"/>
    <w:pPr>
      <w:spacing w:after="0" w:line="240" w:lineRule="auto"/>
      <w:ind w:firstLine="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13E5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913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E5"/>
    <w:pPr>
      <w:spacing w:after="0" w:line="240" w:lineRule="auto"/>
      <w:ind w:firstLine="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13E5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913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1FD2FBBC180494F03EACCBCE12AE3D352A0064DC64436277AF7F2C8CA5BB48749E9E38E74F6z9n5L" TargetMode="External"/><Relationship Id="rId5" Type="http://schemas.openxmlformats.org/officeDocument/2006/relationships/hyperlink" Target="consultantplus://offline/ref=7E11FD2FBBC180494F03EACCBCE12AE3DF54AE0748C64436277AF7F2C8CA5BB48749E9E38E74F7z9n7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2016-02-16T13:11:00Z</dcterms:created>
  <dcterms:modified xsi:type="dcterms:W3CDTF">2016-02-16T13:12:00Z</dcterms:modified>
</cp:coreProperties>
</file>