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63117D" w:rsidP="0063117D">
      <w:pPr>
        <w:jc w:val="center"/>
        <w:rPr>
          <w:b/>
          <w:sz w:val="28"/>
          <w:szCs w:val="28"/>
        </w:rPr>
      </w:pPr>
      <w:r w:rsidRPr="00A84601">
        <w:rPr>
          <w:b/>
          <w:sz w:val="28"/>
          <w:szCs w:val="28"/>
        </w:rPr>
        <w:t>РАСПОРЯЖЕНИЕ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9E6FAE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296F87">
        <w:rPr>
          <w:sz w:val="28"/>
          <w:szCs w:val="28"/>
          <w:u w:val="single"/>
        </w:rPr>
        <w:t>4</w:t>
      </w:r>
      <w:bookmarkStart w:id="0" w:name="_GoBack"/>
      <w:bookmarkEnd w:id="0"/>
      <w:r w:rsidR="00D05031">
        <w:rPr>
          <w:sz w:val="28"/>
          <w:szCs w:val="28"/>
          <w:u w:val="single"/>
        </w:rPr>
        <w:t>.11</w:t>
      </w:r>
      <w:r w:rsidR="0063117D" w:rsidRPr="00A84601">
        <w:rPr>
          <w:sz w:val="28"/>
          <w:szCs w:val="28"/>
          <w:u w:val="single"/>
        </w:rPr>
        <w:t xml:space="preserve">.2015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 w:rsidR="00215639">
        <w:rPr>
          <w:sz w:val="28"/>
          <w:szCs w:val="28"/>
          <w:u w:val="single"/>
        </w:rPr>
        <w:t>5</w:t>
      </w:r>
      <w:r w:rsidR="00296F87">
        <w:rPr>
          <w:sz w:val="28"/>
          <w:szCs w:val="28"/>
          <w:u w:val="single"/>
        </w:rPr>
        <w:t>5</w:t>
      </w:r>
    </w:p>
    <w:p w:rsidR="003959F1" w:rsidRDefault="003959F1" w:rsidP="003959F1"/>
    <w:p w:rsidR="00D97CA1" w:rsidRDefault="00D97CA1" w:rsidP="00D97CA1">
      <w:pPr>
        <w:pStyle w:val="1"/>
        <w:spacing w:before="0"/>
        <w:rPr>
          <w:rFonts w:ascii="Times New Roman" w:hAnsi="Times New Roman"/>
          <w:color w:val="auto"/>
        </w:rPr>
      </w:pPr>
    </w:p>
    <w:p w:rsidR="00296F87" w:rsidRPr="00296F87" w:rsidRDefault="00296F87" w:rsidP="00296F87">
      <w:pPr>
        <w:widowControl w:val="0"/>
        <w:tabs>
          <w:tab w:val="left" w:pos="720"/>
        </w:tabs>
        <w:suppressAutoHyphens/>
        <w:ind w:left="-567" w:right="4820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96F87">
        <w:rPr>
          <w:rFonts w:eastAsia="Times New Roman"/>
          <w:b/>
          <w:sz w:val="28"/>
          <w:szCs w:val="28"/>
          <w:lang w:eastAsia="ar-SA"/>
        </w:rPr>
        <w:t>О назначении уполномоченного муниципального служащего</w:t>
      </w:r>
    </w:p>
    <w:p w:rsidR="00296F87" w:rsidRPr="00296F87" w:rsidRDefault="00296F87" w:rsidP="00296F87">
      <w:pPr>
        <w:widowControl w:val="0"/>
        <w:tabs>
          <w:tab w:val="left" w:pos="720"/>
        </w:tabs>
        <w:suppressAutoHyphens/>
        <w:ind w:left="-567" w:right="4820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96F87">
        <w:rPr>
          <w:rFonts w:eastAsia="Times New Roman"/>
          <w:b/>
          <w:sz w:val="28"/>
          <w:szCs w:val="28"/>
          <w:lang w:eastAsia="ar-SA"/>
        </w:rPr>
        <w:t>при проведении антикоррупционной экспертизы</w:t>
      </w:r>
    </w:p>
    <w:p w:rsidR="00296F87" w:rsidRPr="00296F87" w:rsidRDefault="00296F87" w:rsidP="00296F87">
      <w:pPr>
        <w:widowControl w:val="0"/>
        <w:tabs>
          <w:tab w:val="left" w:pos="720"/>
        </w:tabs>
        <w:suppressAutoHyphens/>
        <w:spacing w:line="360" w:lineRule="atLeast"/>
        <w:ind w:left="-567" w:firstLine="851"/>
        <w:jc w:val="both"/>
        <w:textAlignment w:val="baseline"/>
        <w:rPr>
          <w:b/>
          <w:sz w:val="28"/>
          <w:szCs w:val="28"/>
          <w:lang w:eastAsia="ar-SA"/>
        </w:rPr>
      </w:pPr>
    </w:p>
    <w:p w:rsidR="00296F87" w:rsidRPr="00296F87" w:rsidRDefault="00296F87" w:rsidP="00296F87">
      <w:pPr>
        <w:autoSpaceDE w:val="0"/>
        <w:autoSpaceDN w:val="0"/>
        <w:adjustRightInd w:val="0"/>
        <w:ind w:left="-567" w:firstLine="851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296F87">
        <w:rPr>
          <w:rFonts w:eastAsiaTheme="minorHAnsi"/>
          <w:bCs/>
          <w:color w:val="26282F"/>
          <w:sz w:val="28"/>
          <w:szCs w:val="28"/>
          <w:lang w:eastAsia="en-US"/>
        </w:rPr>
        <w:t>В соответствии с Федеральным законом от 17 июля 2009 года № 172-ФЗ «Об антикоррупционной экспертизе нормативных правовых актов и проектов нормативных правовых актов», в</w:t>
      </w:r>
      <w:r w:rsidRPr="00296F87">
        <w:rPr>
          <w:rFonts w:eastAsia="Times New Roman"/>
          <w:sz w:val="28"/>
          <w:szCs w:val="28"/>
          <w:lang w:eastAsia="ar-SA"/>
        </w:rPr>
        <w:t xml:space="preserve"> целях реализации решения Совета депутатов муниципального округа Южное Тушино от 27 октября 2015 года № 83 «Об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Южное Тушино</w:t>
      </w:r>
      <w:r w:rsidRPr="00296F87">
        <w:rPr>
          <w:rFonts w:eastAsia="Times New Roman"/>
          <w:b/>
          <w:bCs/>
          <w:sz w:val="28"/>
          <w:szCs w:val="28"/>
          <w:lang w:eastAsia="ar-SA"/>
        </w:rPr>
        <w:t>»</w:t>
      </w:r>
      <w:r w:rsidRPr="00296F87">
        <w:rPr>
          <w:rFonts w:eastAsia="Times New Roman"/>
          <w:sz w:val="28"/>
          <w:szCs w:val="28"/>
          <w:lang w:eastAsia="ar-SA"/>
        </w:rPr>
        <w:t>:</w:t>
      </w:r>
    </w:p>
    <w:p w:rsidR="00296F87" w:rsidRPr="00296F87" w:rsidRDefault="00296F87" w:rsidP="00296F87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96F87">
        <w:rPr>
          <w:rFonts w:eastAsia="Times New Roman"/>
          <w:sz w:val="28"/>
          <w:szCs w:val="28"/>
          <w:lang w:eastAsia="ar-SA"/>
        </w:rPr>
        <w:t xml:space="preserve">1. Назначить уполномоченным муниципальным служащим аппарата Совета депутатов муниципального округа Южное Тушино, с целью выявления </w:t>
      </w:r>
      <w:proofErr w:type="spellStart"/>
      <w:r w:rsidRPr="00296F87">
        <w:rPr>
          <w:rFonts w:eastAsia="Times New Roman"/>
          <w:sz w:val="28"/>
          <w:szCs w:val="28"/>
          <w:lang w:eastAsia="ar-SA"/>
        </w:rPr>
        <w:t>коррупциногенных</w:t>
      </w:r>
      <w:proofErr w:type="spellEnd"/>
      <w:r w:rsidRPr="00296F87">
        <w:rPr>
          <w:rFonts w:eastAsia="Times New Roman"/>
          <w:sz w:val="28"/>
          <w:szCs w:val="28"/>
          <w:lang w:eastAsia="ar-SA"/>
        </w:rPr>
        <w:t xml:space="preserve"> факторов в нормативно-правовых актах, проектах нормативно-правовых актов при сборе информации, анализе и оценке получаемой информации о практике применения нормативных правовых актов и результатах наблюдения за их применением, советника аппарата Совета депутатов муниципального округа Южное Тушино </w:t>
      </w:r>
      <w:proofErr w:type="spellStart"/>
      <w:r w:rsidRPr="00296F87">
        <w:rPr>
          <w:rFonts w:eastAsia="Times New Roman"/>
          <w:sz w:val="28"/>
          <w:szCs w:val="28"/>
          <w:lang w:eastAsia="ar-SA"/>
        </w:rPr>
        <w:t>Капкову</w:t>
      </w:r>
      <w:proofErr w:type="spellEnd"/>
      <w:r w:rsidRPr="00296F87">
        <w:rPr>
          <w:rFonts w:eastAsia="Times New Roman"/>
          <w:sz w:val="28"/>
          <w:szCs w:val="28"/>
          <w:lang w:eastAsia="ar-SA"/>
        </w:rPr>
        <w:t xml:space="preserve"> Наталию Владимировну. </w:t>
      </w:r>
    </w:p>
    <w:p w:rsidR="00296F87" w:rsidRPr="00296F87" w:rsidRDefault="00296F87" w:rsidP="00296F87">
      <w:pPr>
        <w:widowControl w:val="0"/>
        <w:tabs>
          <w:tab w:val="left" w:pos="720"/>
        </w:tabs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96F87">
        <w:rPr>
          <w:rFonts w:eastAsia="Times New Roman"/>
          <w:sz w:val="28"/>
          <w:szCs w:val="28"/>
          <w:lang w:eastAsia="ar-SA"/>
        </w:rPr>
        <w:t>2. Контроль за выполнением настоящего распоряжения возложить на главу муниципального округа Южное Тушино Борисову Нину Леонидовну.</w:t>
      </w:r>
    </w:p>
    <w:p w:rsidR="00296F87" w:rsidRPr="00296F87" w:rsidRDefault="00296F87" w:rsidP="00296F87">
      <w:pPr>
        <w:widowControl w:val="0"/>
        <w:tabs>
          <w:tab w:val="left" w:pos="720"/>
        </w:tabs>
        <w:suppressAutoHyphens/>
        <w:ind w:left="-567" w:firstLine="851"/>
        <w:jc w:val="both"/>
        <w:textAlignment w:val="baseline"/>
        <w:rPr>
          <w:sz w:val="28"/>
          <w:szCs w:val="28"/>
          <w:lang w:eastAsia="ar-SA"/>
        </w:rPr>
      </w:pPr>
    </w:p>
    <w:p w:rsidR="00296F87" w:rsidRPr="00296F87" w:rsidRDefault="00296F87" w:rsidP="00296F87">
      <w:pPr>
        <w:widowControl w:val="0"/>
        <w:suppressAutoHyphens/>
        <w:spacing w:line="360" w:lineRule="atLeast"/>
        <w:ind w:left="-567" w:firstLine="851"/>
        <w:jc w:val="both"/>
        <w:textAlignment w:val="baseline"/>
        <w:rPr>
          <w:sz w:val="28"/>
          <w:szCs w:val="28"/>
          <w:lang w:eastAsia="ar-SA"/>
        </w:rPr>
      </w:pPr>
    </w:p>
    <w:p w:rsidR="00296F87" w:rsidRPr="00296F87" w:rsidRDefault="00296F87" w:rsidP="00296F87">
      <w:pPr>
        <w:widowControl w:val="0"/>
        <w:suppressAutoHyphens/>
        <w:spacing w:line="360" w:lineRule="atLeast"/>
        <w:ind w:left="-567" w:firstLine="851"/>
        <w:jc w:val="both"/>
        <w:textAlignment w:val="baseline"/>
        <w:rPr>
          <w:sz w:val="28"/>
          <w:szCs w:val="28"/>
          <w:lang w:eastAsia="ar-SA"/>
        </w:rPr>
      </w:pPr>
    </w:p>
    <w:p w:rsidR="00296F87" w:rsidRPr="00296F87" w:rsidRDefault="00296F87" w:rsidP="00296F87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96F87">
        <w:rPr>
          <w:rFonts w:eastAsia="Times New Roman"/>
          <w:b/>
          <w:sz w:val="28"/>
          <w:szCs w:val="28"/>
          <w:lang w:eastAsia="ar-SA"/>
        </w:rPr>
        <w:t>Глава муниципального округа</w:t>
      </w:r>
    </w:p>
    <w:p w:rsidR="00296F87" w:rsidRPr="00296F87" w:rsidRDefault="00296F87" w:rsidP="00296F87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96F87">
        <w:rPr>
          <w:rFonts w:eastAsia="Times New Roman"/>
          <w:b/>
          <w:sz w:val="28"/>
          <w:szCs w:val="28"/>
          <w:lang w:eastAsia="ar-SA"/>
        </w:rPr>
        <w:t xml:space="preserve">Южное Тушино            </w:t>
      </w:r>
      <w:r w:rsidRPr="00296F87">
        <w:rPr>
          <w:rFonts w:eastAsia="Times New Roman"/>
          <w:b/>
          <w:sz w:val="28"/>
          <w:szCs w:val="28"/>
          <w:lang w:eastAsia="ar-SA"/>
        </w:rPr>
        <w:tab/>
      </w:r>
      <w:r w:rsidRPr="00296F87">
        <w:rPr>
          <w:rFonts w:eastAsia="Times New Roman"/>
          <w:b/>
          <w:sz w:val="28"/>
          <w:szCs w:val="28"/>
          <w:lang w:eastAsia="ar-SA"/>
        </w:rPr>
        <w:tab/>
      </w:r>
      <w:r w:rsidRPr="00296F87">
        <w:rPr>
          <w:rFonts w:eastAsia="Times New Roman"/>
          <w:b/>
          <w:sz w:val="28"/>
          <w:szCs w:val="28"/>
          <w:lang w:eastAsia="ar-SA"/>
        </w:rPr>
        <w:tab/>
      </w:r>
      <w:r w:rsidRPr="00296F87">
        <w:rPr>
          <w:rFonts w:eastAsia="Times New Roman"/>
          <w:b/>
          <w:sz w:val="28"/>
          <w:szCs w:val="28"/>
          <w:lang w:eastAsia="ar-SA"/>
        </w:rPr>
        <w:tab/>
        <w:t xml:space="preserve">                 Борисова Н.Л.</w:t>
      </w:r>
    </w:p>
    <w:p w:rsidR="00296F87" w:rsidRPr="00296F87" w:rsidRDefault="00296F87" w:rsidP="00296F87">
      <w:pPr>
        <w:widowControl w:val="0"/>
        <w:suppressAutoHyphens/>
        <w:spacing w:line="360" w:lineRule="auto"/>
        <w:ind w:left="-567" w:firstLine="851"/>
        <w:jc w:val="both"/>
        <w:textAlignment w:val="baseline"/>
        <w:rPr>
          <w:rFonts w:eastAsia="Times New Roman"/>
          <w:b/>
          <w:sz w:val="26"/>
          <w:szCs w:val="26"/>
          <w:lang w:eastAsia="ar-SA"/>
        </w:rPr>
      </w:pPr>
    </w:p>
    <w:p w:rsidR="00215639" w:rsidRPr="00215639" w:rsidRDefault="00215639" w:rsidP="00D05031">
      <w:pPr>
        <w:spacing w:line="276" w:lineRule="auto"/>
        <w:ind w:left="-567" w:right="-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15639" w:rsidRPr="00215639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6F87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6FAE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2</cp:revision>
  <dcterms:created xsi:type="dcterms:W3CDTF">2015-12-10T07:42:00Z</dcterms:created>
  <dcterms:modified xsi:type="dcterms:W3CDTF">2015-12-10T07:42:00Z</dcterms:modified>
</cp:coreProperties>
</file>