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D8" w:rsidRPr="00A579D8" w:rsidRDefault="00A579D8" w:rsidP="00A579D8">
      <w:pPr>
        <w:tabs>
          <w:tab w:val="left" w:pos="709"/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Отчет о выполнении плана мероприятий по   </w:t>
      </w:r>
    </w:p>
    <w:p w:rsidR="00A579D8" w:rsidRPr="00A579D8" w:rsidRDefault="00A579D8" w:rsidP="00A57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противодействию коррупции аппарата Совета депутатов </w:t>
      </w:r>
    </w:p>
    <w:p w:rsidR="00A579D8" w:rsidRPr="00A579D8" w:rsidRDefault="00A579D8" w:rsidP="00A57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муниципального округа Южное Тушино</w:t>
      </w:r>
    </w:p>
    <w:p w:rsidR="00A579D8" w:rsidRPr="00A579D8" w:rsidRDefault="00A579D8" w:rsidP="00A57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на 2020–2021 гг., в 2020 году.</w:t>
      </w:r>
    </w:p>
    <w:p w:rsidR="00A579D8" w:rsidRPr="00A579D8" w:rsidRDefault="00A579D8" w:rsidP="00A579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579D8" w:rsidRPr="00A579D8" w:rsidRDefault="00A579D8" w:rsidP="00A57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План мероприятий по противодействию коррупции аппарата Совета депутатов муниципального округа Южное Тушино 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Решением Совета депутатов от 17 декабря 2019 г. № 92 «Об утверждении плана мероприятий по противодействию коррупции аппарата Совета депутатов муниципального округа Южное Тушино» на период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2020–2021 гг., (далее - План). </w:t>
      </w:r>
    </w:p>
    <w:p w:rsidR="00A579D8" w:rsidRPr="00A579D8" w:rsidRDefault="00A579D8" w:rsidP="00A579D8">
      <w:pPr>
        <w:tabs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противодействию коррупции в аппарате Совета депутатов муниципального округа Южное Тушино организована в соответствии с федеральным законодательством и муниципальными правовыми актами о противодействии коррупции, а также согласно поставленным задачам Национального плана противодействия коррупции, утвержденного Указом Президента Российской Федерации от 29 июня 2018 года № 378 «О Национальном плане противодействия коррупции на 2018 -2020годы».</w:t>
      </w:r>
    </w:p>
    <w:p w:rsidR="00A579D8" w:rsidRPr="00A579D8" w:rsidRDefault="00A579D8" w:rsidP="00A579D8">
      <w:pPr>
        <w:tabs>
          <w:tab w:val="left" w:pos="709"/>
          <w:tab w:val="left" w:pos="851"/>
        </w:tabs>
        <w:autoSpaceDE w:val="0"/>
        <w:spacing w:after="0" w:line="240" w:lineRule="auto"/>
        <w:ind w:left="-567" w:right="-284"/>
        <w:jc w:val="both"/>
        <w:rPr>
          <w:rFonts w:ascii="Times New Roman" w:eastAsia="Arial CYR" w:hAnsi="Times New Roman" w:cs="Arial CYR"/>
          <w:bCs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2020 г. проведено 4 заседания </w:t>
      </w:r>
      <w:r w:rsidRPr="00A579D8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комиссий по противодействию коррупции в аппарате Совета депутатов муниципального округа Южное </w:t>
      </w:r>
    </w:p>
    <w:p w:rsidR="00A579D8" w:rsidRPr="00A579D8" w:rsidRDefault="00A579D8" w:rsidP="00A579D8">
      <w:pPr>
        <w:autoSpaceDE w:val="0"/>
        <w:spacing w:after="0" w:line="240" w:lineRule="auto"/>
        <w:ind w:left="-567" w:right="-284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A579D8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>Тушино, где</w:t>
      </w:r>
      <w:r w:rsidRPr="00A579D8">
        <w:rPr>
          <w:rFonts w:ascii="Times New Roman" w:eastAsia="Arial CYR" w:hAnsi="Times New Roman" w:cs="Arial CYR"/>
          <w:sz w:val="28"/>
          <w:szCs w:val="28"/>
          <w:lang w:eastAsia="ru-RU"/>
        </w:rPr>
        <w:t xml:space="preserve">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следующие вопросы:</w:t>
      </w:r>
      <w:r w:rsidRPr="00A579D8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 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1.</w:t>
      </w:r>
      <w:r w:rsidRPr="00A579D8">
        <w:rPr>
          <w:rFonts w:ascii="Times New Roman" w:eastAsia="Calibri" w:hAnsi="Times New Roman" w:cs="Times New Roman"/>
          <w:sz w:val="28"/>
          <w:szCs w:val="28"/>
        </w:rPr>
        <w:t>О представлении муниципальными служащими аппарата Совета депутатов муниципального округа Южное Тушино сведений о доходах, расходах об имуществе и обязательствах имущественного характера.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2.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усилении контроля, за соблюдением законодательства о противодействии коррупции.    </w:t>
      </w:r>
    </w:p>
    <w:p w:rsidR="00A579D8" w:rsidRPr="00A579D8" w:rsidRDefault="00A579D8" w:rsidP="00A579D8">
      <w:pPr>
        <w:tabs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 О проведении антикоррупционных экспертиз нормативных правовых актов и проектов нормативных правовых актов аппарата Совета депутатов муниципального округа Южное Тушино.</w:t>
      </w:r>
    </w:p>
    <w:p w:rsidR="00A579D8" w:rsidRPr="00A579D8" w:rsidRDefault="00A579D8" w:rsidP="00A579D8">
      <w:pPr>
        <w:tabs>
          <w:tab w:val="left" w:pos="709"/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выявлению случаев возникновения конфликта интересов, одной из сторон которой являются лица, замещающие должности муниципальной службы в аппарате Совета депутатов муниципального округа Южное Тушино.</w:t>
      </w:r>
    </w:p>
    <w:p w:rsidR="00A579D8" w:rsidRPr="00A579D8" w:rsidRDefault="00A579D8" w:rsidP="00A579D8">
      <w:pPr>
        <w:tabs>
          <w:tab w:val="left" w:pos="709"/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579D8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79D8">
        <w:rPr>
          <w:rFonts w:ascii="Times New Roman" w:eastAsia="Calibri" w:hAnsi="Times New Roman" w:cs="Times New Roman"/>
          <w:sz w:val="28"/>
          <w:szCs w:val="28"/>
        </w:rPr>
        <w:t xml:space="preserve">.О внутреннем финансовом муниципальном контроле в сфере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  <w:r w:rsidRPr="00A57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</w:p>
    <w:p w:rsidR="00A579D8" w:rsidRPr="00A579D8" w:rsidRDefault="00A579D8" w:rsidP="00A579D8">
      <w:pPr>
        <w:tabs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7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 реализации мероприятий, предусмотренных Национальным планом противодействия коррупции на 2018-2020 годы.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579D8" w:rsidRPr="00A579D8" w:rsidRDefault="00A579D8" w:rsidP="00A579D8">
      <w:pPr>
        <w:tabs>
          <w:tab w:val="left" w:pos="709"/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 О реализации плана мероприятий по противодействию коррупции 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Совета депутатов муниципального округа Южное Тушино  </w:t>
      </w:r>
    </w:p>
    <w:p w:rsidR="00A579D8" w:rsidRPr="00A579D8" w:rsidRDefault="00A579D8" w:rsidP="00A579D8">
      <w:pPr>
        <w:autoSpaceDE w:val="0"/>
        <w:spacing w:after="0" w:line="240" w:lineRule="atLeast"/>
        <w:ind w:left="-567" w:right="-284"/>
        <w:jc w:val="both"/>
        <w:rPr>
          <w:rFonts w:ascii="Times New Roman" w:eastAsia="Arial CYR" w:hAnsi="Times New Roman" w:cs="Arial CYR"/>
          <w:bCs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2020 -2021гг. в 2020г. Кроме данных вопросов на </w:t>
      </w:r>
      <w:r w:rsidRPr="00A579D8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заседаниях комиссий по противодействию коррупции в аппарате Совета депутатов муниципального </w:t>
      </w:r>
    </w:p>
    <w:p w:rsidR="00A579D8" w:rsidRPr="00A579D8" w:rsidRDefault="00A579D8" w:rsidP="00A579D8">
      <w:pPr>
        <w:autoSpaceDE w:val="0"/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Arial CYR" w:hAnsi="Times New Roman" w:cs="Arial CYR"/>
          <w:bCs/>
          <w:sz w:val="28"/>
          <w:szCs w:val="28"/>
          <w:lang w:eastAsia="ru-RU"/>
        </w:rPr>
        <w:t xml:space="preserve">округа Южное Тушино 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рассматривались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 ряд других значимых </w:t>
      </w:r>
    </w:p>
    <w:p w:rsidR="00A579D8" w:rsidRPr="00A579D8" w:rsidRDefault="00A579D8" w:rsidP="00A579D8">
      <w:pPr>
        <w:autoSpaceDE w:val="0"/>
        <w:spacing w:after="0" w:line="240" w:lineRule="atLeast"/>
        <w:ind w:left="-567" w:right="-284"/>
        <w:jc w:val="both"/>
        <w:rPr>
          <w:rFonts w:ascii="Times New Roman" w:eastAsia="Arial CYR" w:hAnsi="Times New Roman" w:cs="Arial CYR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вопросов.        </w:t>
      </w:r>
    </w:p>
    <w:p w:rsidR="00A579D8" w:rsidRPr="00A579D8" w:rsidRDefault="00A579D8" w:rsidP="00A579D8">
      <w:pPr>
        <w:tabs>
          <w:tab w:val="left" w:pos="709"/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аппарате Совета депутатов проведено ряд мероприятий по противодействию коррупции, предусмотренных утвержденным Планом: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В рамках ежегодной декларационной компании в январе – апреле 2020 года организовано предоставление муниципальными служащими,  сведений о доходах, расходах, обязательствах имущественного характера своих супруги (супруга) и несовершеннолетних детей </w:t>
      </w:r>
      <w:r w:rsidRPr="00A57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(согласно Указу Президента РФ от 17 апреля 2020 г. N 272 </w:t>
      </w:r>
      <w:r w:rsidRPr="00A57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“О представлении сведений о доходах, расходах, об имуществе и обязательствах имущественного характера за отчетный период с 1 января по 31 декабря 2019 г.” сведения предоставляются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августа 2020 г. включительно),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случаи о не предоставления сведений  в установленные сроки отсутствуют.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Депутаты Совета депутатов сведения</w:t>
      </w:r>
      <w:r w:rsidRPr="00A579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в установленный срок предоставили в </w:t>
      </w:r>
      <w:r w:rsidRPr="00A579D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Департамент региональной безопасности и противодействия коррупции города Москвы</w:t>
      </w:r>
      <w:r w:rsidRPr="00A579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сведения в обязательном порядке размещаются на официальном сайте муниципального округа Южное Тушино.</w:t>
      </w:r>
    </w:p>
    <w:p w:rsidR="00A579D8" w:rsidRPr="00A579D8" w:rsidRDefault="00A579D8" w:rsidP="00A579D8">
      <w:pPr>
        <w:tabs>
          <w:tab w:val="left" w:pos="567"/>
          <w:tab w:val="left" w:pos="709"/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Информация, дающая основания для осуществления контроля за 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соответствием расходов муниципальных служащих аппарата Совета депутато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расходов их супруги, супруга и несовершеннолетних детей доходу данных лиц и их супруги (супруга) в установленном действующим законодательством порядке в отчетном периоде в аппарат Совета депутатов муниципального округа не поступала.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Своевременно осуществляется анализ о предоставлении сведений о доходах, расходах и обязательствах имущественного характера, предоставляемых муниципальными служащими.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Работа комиссии по соблюдению требований к служебному поведению муниципальных служащих аппарата Совета депутатов и урегулированию конфликта интересов, за отчетный период не проводилась,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оснований.</w:t>
      </w:r>
    </w:p>
    <w:p w:rsidR="00A579D8" w:rsidRPr="00A579D8" w:rsidRDefault="00A579D8" w:rsidP="00A579D8">
      <w:pPr>
        <w:tabs>
          <w:tab w:val="left" w:pos="709"/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В аппарате проводятся мероприятия по формированию у муниципальных служащих негативного отношения к дарению подарков в связи с их должностным положением и в связи с исполнением ими должностных обязанностей. </w:t>
      </w:r>
      <w:r w:rsidRPr="00A579D8">
        <w:rPr>
          <w:rFonts w:ascii="Times New Roman" w:eastAsia="Calibri" w:hAnsi="Times New Roman" w:cs="Times New Roman"/>
          <w:sz w:val="28"/>
          <w:szCs w:val="28"/>
        </w:rPr>
        <w:t>Ограничения и запреты для муниципального служащего имеют абсолютный характер, т.е. они действуют для него в течение всего времени прохождения службы и не могут быть отменены или заменены другими положениями.</w:t>
      </w:r>
    </w:p>
    <w:p w:rsidR="00A579D8" w:rsidRPr="00A579D8" w:rsidRDefault="00A579D8" w:rsidP="00A579D8">
      <w:pPr>
        <w:tabs>
          <w:tab w:val="left" w:pos="567"/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Организована работа по доведению до кандидатов на муниципальную службу положений антикоррупционного законодательства и муниципальных правовых актов в сфере противодействия коррупции. Прием на работу без ознакомления с указанными актами не допускается.</w:t>
      </w:r>
    </w:p>
    <w:p w:rsidR="00A579D8" w:rsidRPr="00A579D8" w:rsidRDefault="00A579D8" w:rsidP="00A579D8">
      <w:pPr>
        <w:tabs>
          <w:tab w:val="left" w:pos="567"/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При освобождении с замещаемой должности муниципальным служащим напоминают о соблюдении ограничений (обязанностей), налагаемых на гражданина, замещавшего должность муниципальной службы, при заключении им после увольнения с муниципальной службы трудового или гражданско-правового договора.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Во исполнение Плана  на постоянной основе проводилась работа по осуществлению антикоррупционной экспертизы в  соответствии с Решением Совета депутатов муниципального округа Южное Тушино от 27.10 2015 года No83 « 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округа Южное Тушино» утвержден порядок проведения антикоррупционной экспертизы нормативных правовых актов и проектов нормативных правовых актов аппарата Совета депутатов муниципального округа Южное Тушино и Совета депутатов муниципального округа Южное Тушино. Так за отчетный период ответственным лицом аппарата Совета депутатов была проведена антикоррупционная экспертиза в отношении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актов. 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На основании административных регламентов аппарата Совета депутатов за отчетный период предоставлялись муниципальные услуги по 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выдаче разрешения на вступление в брак лицам, достигшим возраста шестнадцати лет.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- Своевременно размещается информация в разделе «Противодействие коррупции» на официальном сайте муниципального округа Южное Тушино в сети «Интернет» Тушинской районной прокуратуры, </w:t>
      </w:r>
      <w:r w:rsidRPr="00A57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Отдела МВД России по району Южное Тушино г. Москвы, а также периодически 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обновляются информационные</w:t>
      </w:r>
      <w:r w:rsidRPr="00A579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Принимаются меры по повышению эффективности кадровой работы в части, касающейся ведения личных дел муниципальных служащих, в том числе контроль за актуализацией сведений, содержащихся в анкетах, предоставляемых при назначении на указанные должности об их родственниках и свойственниках в целях выявления возможного конфликта интересов.  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579D8" w:rsidRPr="00A579D8" w:rsidRDefault="00A579D8" w:rsidP="00A579D8">
      <w:pPr>
        <w:tabs>
          <w:tab w:val="left" w:pos="567"/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13.В процессе проведения конкурсных процедур обеспечивается и контролируется исключение возможности контактов муниципальных служащих аппарата с участниками размещения заказов.        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79D8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2019 и 2020 годы комиссия по соблюдению требований к служебному поведению муниципальных служащих и урегулированию конфликта интересов в аппарате Совета депутатов муниципального округа Южное Тушино не проводилась в связи с отсутствием оснований.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формирования у муниципальных служащих нетерпимости к коррупционному поведению и соблюдения ими запретов, ограничений с указанными лицами проводится регулярная профилактическая работа, особенно уделяется пристальное внимание вновь поступившим на муниципальную службу муниципальным служащим. </w:t>
      </w:r>
    </w:p>
    <w:p w:rsidR="00A579D8" w:rsidRPr="00A579D8" w:rsidRDefault="00A579D8" w:rsidP="00A579D8">
      <w:pPr>
        <w:tabs>
          <w:tab w:val="left" w:pos="709"/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служащими на муниципальную службу.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9D8">
        <w:rPr>
          <w:rFonts w:ascii="Times New Roman" w:eastAsia="Calibri" w:hAnsi="Times New Roman" w:cs="Times New Roman"/>
          <w:sz w:val="28"/>
          <w:szCs w:val="28"/>
        </w:rPr>
        <w:t xml:space="preserve">          При поступлении на муниципальную службу в аппарат Совета депутатов муниципального округа Южное Тушино и назначения на должности муниципальной службы уделяется особое внимание сведениям о родственниках и свойственниках, содержащимся в анкетах, в целях выявления возможного конфликта интересов.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9D8">
        <w:rPr>
          <w:rFonts w:ascii="Times New Roman" w:eastAsia="Calibri" w:hAnsi="Times New Roman" w:cs="Times New Roman"/>
          <w:sz w:val="28"/>
          <w:szCs w:val="28"/>
        </w:rPr>
        <w:t xml:space="preserve">           В аппарате Совета депутатов на постоянной основе проводится кадровая работа по анализу анкетных данных, содержащихся в личных делах лиц, замещающих муниципальные должности и должности муниципальной службы в целях актуализации сведений.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Calibri" w:hAnsi="Times New Roman" w:cs="Times New Roman"/>
          <w:sz w:val="28"/>
          <w:szCs w:val="28"/>
        </w:rPr>
        <w:t xml:space="preserve">          В целях</w:t>
      </w:r>
      <w:r w:rsidRPr="00A579D8">
        <w:rPr>
          <w:rFonts w:ascii="Calibri" w:eastAsia="Calibri" w:hAnsi="Calibri" w:cs="Times New Roman"/>
        </w:rPr>
        <w:t xml:space="preserve"> </w:t>
      </w:r>
      <w:r w:rsidRPr="00A579D8">
        <w:rPr>
          <w:rFonts w:ascii="Times New Roman" w:eastAsia="Times New Roman" w:hAnsi="Times New Roman" w:cs="Times New Roman"/>
          <w:sz w:val="28"/>
          <w:szCs w:val="28"/>
        </w:rPr>
        <w:t xml:space="preserve">повышения квалификации муниципальных служащих, в должностные обязанности которых входит участие в противодействии коррупции,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прошли повышение квалификации по противодействию коррупции три муниципальных служащих по следующим программам: 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«Контроль исполнения законодательства в антикоррупционной сфере;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«Антикоррупционная экспертиза нормативных правовых актов»;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«Новая учетная политика муниципальных и государственных заказчиков».</w:t>
      </w:r>
    </w:p>
    <w:p w:rsidR="00A579D8" w:rsidRPr="00A579D8" w:rsidRDefault="00A579D8" w:rsidP="00A579D8">
      <w:pPr>
        <w:tabs>
          <w:tab w:val="left" w:pos="709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</w:rPr>
        <w:t xml:space="preserve">         В 2020 году прошли обучение повышения квалификации также 3(три) муниципальных служащих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программе:  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-"</w:t>
      </w:r>
      <w:r w:rsidRPr="00A579D8">
        <w:rPr>
          <w:rFonts w:ascii="Times New Roman" w:eastAsia="Calibri" w:hAnsi="Times New Roman" w:cs="Times New Roman"/>
          <w:b/>
          <w:sz w:val="28"/>
          <w:szCs w:val="28"/>
        </w:rPr>
        <w:t>Противодействие коррупции</w:t>
      </w:r>
      <w:r w:rsidRPr="00A57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"40" академических часов по очной форме обучения на внебюджетной основе с 26 февраля 2020г по 11 марта.2020 г 2 (два) муниципальных служащих;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9D8">
        <w:rPr>
          <w:rFonts w:ascii="Times New Roman" w:eastAsia="Times New Roman" w:hAnsi="Times New Roman" w:cs="Times New Roman"/>
          <w:b/>
          <w:sz w:val="28"/>
          <w:szCs w:val="28"/>
        </w:rPr>
        <w:t xml:space="preserve">- «Противодействие коррупции в организациях с государственным участием» </w:t>
      </w:r>
      <w:r w:rsidRPr="00A579D8">
        <w:rPr>
          <w:rFonts w:ascii="Times New Roman" w:eastAsia="Times New Roman" w:hAnsi="Times New Roman" w:cs="Times New Roman"/>
          <w:sz w:val="28"/>
          <w:szCs w:val="28"/>
        </w:rPr>
        <w:t xml:space="preserve">1 (один) муниципальный служащий,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"72" академических часов, заочной формы обучения.</w:t>
      </w:r>
    </w:p>
    <w:p w:rsidR="00A579D8" w:rsidRPr="00A579D8" w:rsidRDefault="00A579D8" w:rsidP="00A579D8">
      <w:pPr>
        <w:tabs>
          <w:tab w:val="left" w:pos="567"/>
          <w:tab w:val="left" w:pos="709"/>
          <w:tab w:val="left" w:pos="851"/>
        </w:tabs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       </w:t>
      </w: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жалоб и обращений граждан по поводу выявленных фактов коррупции со стороны муниципальных служащих и главы муниципального округа Южное Тушино не поступало.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Нарушения законодательства по вопросам требований о предотвращении или об урегулировании конфликта интересов и противодействию коррупции в аппарате СД МО Юное Тушино не выявлены.</w:t>
      </w:r>
    </w:p>
    <w:p w:rsidR="00A579D8" w:rsidRPr="00A579D8" w:rsidRDefault="00A579D8" w:rsidP="00A579D8">
      <w:pPr>
        <w:tabs>
          <w:tab w:val="left" w:pos="709"/>
        </w:tabs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79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План по противодействию коррупции в аппарате Совета депутатов муниципального округа Южное Тушино за отчетный период выполнен в полном объеме.</w:t>
      </w:r>
    </w:p>
    <w:p w:rsidR="00A579D8" w:rsidRPr="00A579D8" w:rsidRDefault="00A579D8" w:rsidP="00A579D8">
      <w:pPr>
        <w:spacing w:after="0" w:line="240" w:lineRule="atLeast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579D8" w:rsidRPr="00A579D8" w:rsidSect="000E5CAF">
      <w:pgSz w:w="11906" w:h="16838"/>
      <w:pgMar w:top="567" w:right="794" w:bottom="426" w:left="153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C"/>
    <w:rsid w:val="006932EC"/>
    <w:rsid w:val="00971DC7"/>
    <w:rsid w:val="00A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950F-1B95-4995-BAD2-3A72D76D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2022-12-07T05:25:00Z</dcterms:created>
  <dcterms:modified xsi:type="dcterms:W3CDTF">2022-12-07T05:25:00Z</dcterms:modified>
</cp:coreProperties>
</file>