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BF" w:rsidRPr="00AF35BF" w:rsidRDefault="00AF35BF" w:rsidP="00AF35BF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8"/>
        </w:rPr>
      </w:pPr>
      <w:r w:rsidRPr="00AF35BF">
        <w:rPr>
          <w:rFonts w:ascii="Times New Roman" w:hAnsi="Times New Roman" w:cs="Times New Roman"/>
          <w:b/>
          <w:sz w:val="24"/>
          <w:szCs w:val="28"/>
        </w:rPr>
        <w:t>ПРОЕКТ 1</w:t>
      </w:r>
      <w:r w:rsidRPr="00AF35BF">
        <w:rPr>
          <w:rFonts w:ascii="Times New Roman" w:hAnsi="Times New Roman" w:cs="Times New Roman"/>
          <w:b/>
          <w:sz w:val="24"/>
          <w:szCs w:val="28"/>
        </w:rPr>
        <w:t>1</w:t>
      </w:r>
      <w:r w:rsidRPr="00AF35BF">
        <w:rPr>
          <w:rFonts w:ascii="Times New Roman" w:hAnsi="Times New Roman" w:cs="Times New Roman"/>
          <w:b/>
          <w:sz w:val="24"/>
          <w:szCs w:val="28"/>
        </w:rPr>
        <w:t>.11.2021</w:t>
      </w:r>
    </w:p>
    <w:p w:rsidR="00AF35BF" w:rsidRPr="00AF35BF" w:rsidRDefault="00AF35BF" w:rsidP="00AF35BF">
      <w:pPr>
        <w:widowControl/>
        <w:tabs>
          <w:tab w:val="left" w:pos="4680"/>
        </w:tabs>
        <w:autoSpaceDE/>
        <w:autoSpaceDN/>
        <w:adjustRightInd/>
        <w:ind w:right="4675"/>
        <w:rPr>
          <w:rFonts w:ascii="Times New Roman" w:hAnsi="Times New Roman" w:cs="Times New Roman"/>
          <w:b/>
          <w:sz w:val="24"/>
          <w:szCs w:val="28"/>
        </w:rPr>
      </w:pPr>
    </w:p>
    <w:p w:rsidR="00AF35BF" w:rsidRPr="00AF35BF" w:rsidRDefault="00AF35BF" w:rsidP="00AF35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F35B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AF35BF" w:rsidRPr="00AF35BF" w:rsidRDefault="00AF35BF" w:rsidP="00AF35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F35BF">
        <w:rPr>
          <w:rFonts w:ascii="Times New Roman" w:hAnsi="Times New Roman" w:cs="Times New Roman"/>
          <w:sz w:val="28"/>
          <w:szCs w:val="28"/>
        </w:rPr>
        <w:t xml:space="preserve">муниципального округа Южное Тушино </w:t>
      </w:r>
    </w:p>
    <w:p w:rsidR="00AF35BF" w:rsidRPr="00AF35BF" w:rsidRDefault="00AF35BF" w:rsidP="00AF35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5BF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AF35BF" w:rsidRPr="00AF35BF" w:rsidRDefault="00AF35BF" w:rsidP="00AF35B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35BF" w:rsidRPr="00AF35BF" w:rsidRDefault="00AF35BF" w:rsidP="00AF3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AF35BF">
        <w:rPr>
          <w:rFonts w:ascii="Times New Roman" w:hAnsi="Times New Roman" w:cs="Times New Roman"/>
          <w:sz w:val="28"/>
          <w:szCs w:val="28"/>
        </w:rPr>
        <w:t xml:space="preserve"> 2021 года №_______</w:t>
      </w:r>
    </w:p>
    <w:p w:rsidR="00AF35BF" w:rsidRDefault="00AF35BF" w:rsidP="003F145F">
      <w:pPr>
        <w:ind w:left="-284" w:right="4424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CE" w:rsidRPr="00F160F2" w:rsidRDefault="001B44CE" w:rsidP="003F145F">
      <w:pPr>
        <w:ind w:left="-284" w:right="4424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04E1D" w:rsidRPr="00FD1EE9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FD1EE9">
        <w:rPr>
          <w:rFonts w:ascii="Times New Roman" w:hAnsi="Times New Roman" w:cs="Times New Roman"/>
          <w:b/>
          <w:bCs/>
          <w:sz w:val="28"/>
          <w:szCs w:val="28"/>
        </w:rPr>
        <w:t>орядк</w:t>
      </w:r>
      <w:r w:rsidR="00904E1D" w:rsidRPr="00FD1EE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FD1EE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проведения публичных слушаний в </w:t>
      </w:r>
      <w:r w:rsidR="00F25C30" w:rsidRPr="00A55124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="00F25C30" w:rsidRPr="00FD1E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60F2" w:rsidRPr="00F160F2"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="00F25C30" w:rsidRPr="00F160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44CE" w:rsidRDefault="001B44CE" w:rsidP="003F145F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145F" w:rsidRPr="00FD1EE9" w:rsidRDefault="003F145F" w:rsidP="003F145F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3F145F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61F8">
        <w:rPr>
          <w:rFonts w:ascii="Times New Roman" w:hAnsi="Times New Roman" w:cs="Times New Roman"/>
          <w:sz w:val="28"/>
          <w:szCs w:val="28"/>
        </w:rPr>
        <w:t>с</w:t>
      </w:r>
      <w:r w:rsidR="004A0E1E">
        <w:rPr>
          <w:rFonts w:ascii="Times New Roman" w:hAnsi="Times New Roman" w:cs="Times New Roman"/>
          <w:sz w:val="28"/>
          <w:szCs w:val="28"/>
        </w:rPr>
        <w:t>о</w:t>
      </w:r>
      <w:r w:rsidR="001061F8" w:rsidRPr="001061F8">
        <w:rPr>
          <w:rFonts w:ascii="Times New Roman" w:hAnsi="Times New Roman" w:cs="Times New Roman"/>
          <w:sz w:val="28"/>
          <w:szCs w:val="28"/>
        </w:rPr>
        <w:t xml:space="preserve"> ст</w:t>
      </w:r>
      <w:r w:rsidR="004A0E1E">
        <w:rPr>
          <w:rFonts w:ascii="Times New Roman" w:hAnsi="Times New Roman" w:cs="Times New Roman"/>
          <w:sz w:val="28"/>
          <w:szCs w:val="28"/>
        </w:rPr>
        <w:t>.</w:t>
      </w:r>
      <w:r w:rsidR="001061F8" w:rsidRPr="001061F8">
        <w:rPr>
          <w:rFonts w:ascii="Times New Roman" w:hAnsi="Times New Roman" w:cs="Times New Roman"/>
          <w:sz w:val="28"/>
          <w:szCs w:val="28"/>
        </w:rPr>
        <w:t xml:space="preserve"> 28 Федерального закона</w:t>
      </w:r>
      <w:r w:rsidR="004A0E1E">
        <w:rPr>
          <w:rFonts w:ascii="Times New Roman" w:hAnsi="Times New Roman" w:cs="Times New Roman"/>
          <w:sz w:val="28"/>
          <w:szCs w:val="28"/>
        </w:rPr>
        <w:t xml:space="preserve"> от </w:t>
      </w:r>
      <w:r w:rsidR="004A0E1E" w:rsidRPr="007C7181">
        <w:rPr>
          <w:rFonts w:ascii="Times New Roman" w:hAnsi="Times New Roman" w:cs="Times New Roman"/>
          <w:sz w:val="28"/>
          <w:szCs w:val="28"/>
        </w:rPr>
        <w:t>6 октября 2003 г.</w:t>
      </w:r>
      <w:r w:rsidR="004A0E1E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1061F8" w:rsidRPr="001061F8">
        <w:rPr>
          <w:rFonts w:ascii="Times New Roman" w:hAnsi="Times New Roman" w:cs="Times New Roman"/>
          <w:sz w:val="28"/>
          <w:szCs w:val="28"/>
        </w:rPr>
        <w:t xml:space="preserve"> </w:t>
      </w:r>
      <w:r w:rsidR="001061F8">
        <w:rPr>
          <w:rFonts w:ascii="Times New Roman" w:hAnsi="Times New Roman" w:cs="Times New Roman"/>
          <w:sz w:val="28"/>
          <w:szCs w:val="28"/>
        </w:rPr>
        <w:t>«</w:t>
      </w:r>
      <w:r w:rsidR="001061F8" w:rsidRPr="001061F8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C8102E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C660A">
        <w:rPr>
          <w:rFonts w:ascii="Times New Roman" w:hAnsi="Times New Roman" w:cs="Times New Roman"/>
          <w:sz w:val="28"/>
          <w:szCs w:val="28"/>
        </w:rPr>
        <w:t xml:space="preserve">30 </w:t>
      </w:r>
      <w:r w:rsidRPr="00FD1EE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53B3D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160F2">
        <w:rPr>
          <w:rFonts w:ascii="Times New Roman" w:hAnsi="Times New Roman" w:cs="Times New Roman"/>
          <w:sz w:val="28"/>
          <w:szCs w:val="28"/>
        </w:rPr>
        <w:t>Южное Тушино</w:t>
      </w:r>
      <w:r w:rsidR="00EC660A">
        <w:rPr>
          <w:rFonts w:ascii="Times New Roman" w:hAnsi="Times New Roman" w:cs="Times New Roman"/>
          <w:sz w:val="28"/>
          <w:szCs w:val="28"/>
        </w:rPr>
        <w:t>,</w:t>
      </w:r>
      <w:r w:rsidR="00904E1D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Pr="00FD1EE9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9D232A" w:rsidRPr="009D232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FD3BC0">
        <w:rPr>
          <w:rFonts w:ascii="Times New Roman" w:hAnsi="Times New Roman" w:cs="Times New Roman"/>
          <w:sz w:val="28"/>
          <w:szCs w:val="28"/>
        </w:rPr>
        <w:t>Южное Тушино</w:t>
      </w:r>
      <w:r w:rsidR="009D232A" w:rsidRPr="009D232A">
        <w:rPr>
          <w:rFonts w:ascii="Times New Roman" w:hAnsi="Times New Roman" w:cs="Times New Roman"/>
          <w:sz w:val="28"/>
          <w:szCs w:val="28"/>
        </w:rPr>
        <w:t xml:space="preserve"> </w:t>
      </w:r>
      <w:r w:rsidRPr="00FD1EE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1B44CE" w:rsidRPr="00FD1EE9" w:rsidRDefault="001B44CE" w:rsidP="003F145F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1. Утвердить Порядок организации и проведения публичных слушаний в </w:t>
      </w:r>
      <w:r w:rsidR="00904E1D" w:rsidRPr="00A55124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FD3BC0">
        <w:rPr>
          <w:rFonts w:ascii="Times New Roman" w:hAnsi="Times New Roman" w:cs="Times New Roman"/>
          <w:sz w:val="28"/>
          <w:szCs w:val="28"/>
        </w:rPr>
        <w:t xml:space="preserve"> Южное Тушино</w:t>
      </w:r>
      <w:r w:rsidRPr="00FD1EE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B44CE" w:rsidRDefault="003F145F" w:rsidP="003F145F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44CE" w:rsidRPr="00FD1EE9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 w:rsidR="00CD5862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A5512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C660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A551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660A">
        <w:rPr>
          <w:rFonts w:ascii="Times New Roman" w:hAnsi="Times New Roman" w:cs="Times New Roman"/>
          <w:sz w:val="28"/>
          <w:szCs w:val="28"/>
        </w:rPr>
        <w:t xml:space="preserve">округа Южное Тушино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от </w:t>
      </w:r>
      <w:r w:rsidR="00FD3BC0">
        <w:rPr>
          <w:rFonts w:ascii="Times New Roman" w:hAnsi="Times New Roman" w:cs="Times New Roman"/>
          <w:sz w:val="28"/>
          <w:szCs w:val="28"/>
        </w:rPr>
        <w:t>2</w:t>
      </w:r>
      <w:r w:rsidR="00EC660A">
        <w:rPr>
          <w:rFonts w:ascii="Times New Roman" w:hAnsi="Times New Roman" w:cs="Times New Roman"/>
          <w:sz w:val="28"/>
          <w:szCs w:val="28"/>
        </w:rPr>
        <w:t>8 января</w:t>
      </w:r>
      <w:r w:rsidR="00904E1D" w:rsidRPr="00FD1EE9">
        <w:rPr>
          <w:rFonts w:ascii="Times New Roman" w:hAnsi="Times New Roman" w:cs="Times New Roman"/>
          <w:sz w:val="28"/>
          <w:szCs w:val="28"/>
        </w:rPr>
        <w:t xml:space="preserve"> 20</w:t>
      </w:r>
      <w:r w:rsidR="00FD3BC0">
        <w:rPr>
          <w:rFonts w:ascii="Times New Roman" w:hAnsi="Times New Roman" w:cs="Times New Roman"/>
          <w:sz w:val="28"/>
          <w:szCs w:val="28"/>
        </w:rPr>
        <w:t>1</w:t>
      </w:r>
      <w:r w:rsidR="00EC660A">
        <w:rPr>
          <w:rFonts w:ascii="Times New Roman" w:hAnsi="Times New Roman" w:cs="Times New Roman"/>
          <w:sz w:val="28"/>
          <w:szCs w:val="28"/>
        </w:rPr>
        <w:t>4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631E92">
        <w:rPr>
          <w:rFonts w:ascii="Times New Roman" w:hAnsi="Times New Roman" w:cs="Times New Roman"/>
          <w:sz w:val="28"/>
          <w:szCs w:val="28"/>
        </w:rPr>
        <w:t>07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FF289B">
        <w:rPr>
          <w:rFonts w:ascii="Times New Roman" w:hAnsi="Times New Roman" w:cs="Times New Roman"/>
          <w:sz w:val="28"/>
          <w:szCs w:val="28"/>
        </w:rPr>
        <w:t>«</w:t>
      </w:r>
      <w:r w:rsidR="00631E92" w:rsidRPr="00631E92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муниципальном округе Южное Тушино в городе Москве</w:t>
      </w:r>
      <w:r w:rsidR="001B44CE" w:rsidRPr="00FD1EE9">
        <w:rPr>
          <w:rFonts w:ascii="Times New Roman" w:hAnsi="Times New Roman" w:cs="Times New Roman"/>
          <w:sz w:val="28"/>
          <w:szCs w:val="28"/>
        </w:rPr>
        <w:t>»</w:t>
      </w:r>
      <w:r w:rsidR="00FF289B">
        <w:rPr>
          <w:rFonts w:ascii="Times New Roman" w:hAnsi="Times New Roman" w:cs="Times New Roman"/>
          <w:sz w:val="28"/>
          <w:szCs w:val="28"/>
        </w:rPr>
        <w:t>.</w:t>
      </w:r>
    </w:p>
    <w:p w:rsidR="00660699" w:rsidRPr="00FD1EE9" w:rsidRDefault="003F145F" w:rsidP="003F145F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0699">
        <w:rPr>
          <w:rFonts w:ascii="Times New Roman" w:hAnsi="Times New Roman" w:cs="Times New Roman"/>
          <w:sz w:val="28"/>
          <w:szCs w:val="28"/>
        </w:rPr>
        <w:t xml:space="preserve">. </w:t>
      </w:r>
      <w:r w:rsidR="00660699" w:rsidRPr="00660699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в сетевом издании «Московский муниципальный вестник» и разместить на официальном сайте муниципального округа Южное Тушино www.yutushino.ru в информационно-телекоммуникационной сети «Интернет».</w:t>
      </w:r>
    </w:p>
    <w:p w:rsidR="004F0F3D" w:rsidRDefault="003F145F" w:rsidP="003F145F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145F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Южное Тушино Борисову Нину Леонидовну.</w:t>
      </w:r>
    </w:p>
    <w:p w:rsidR="00440C69" w:rsidRDefault="00440C69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0C69" w:rsidRDefault="00440C69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45F" w:rsidRDefault="003F145F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45F" w:rsidRPr="00FD1EE9" w:rsidRDefault="003F145F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124" w:rsidRPr="00FF289B" w:rsidRDefault="004F0F3D" w:rsidP="003F145F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89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04E1D" w:rsidRPr="00FF289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FF289B" w:rsidRPr="00FF289B" w:rsidRDefault="00FF289B" w:rsidP="003F145F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289B">
        <w:rPr>
          <w:rFonts w:ascii="Times New Roman" w:hAnsi="Times New Roman" w:cs="Times New Roman"/>
          <w:b/>
          <w:sz w:val="28"/>
          <w:szCs w:val="28"/>
        </w:rPr>
        <w:t>Южное Тушино</w:t>
      </w:r>
      <w:proofErr w:type="gramStart"/>
      <w:r w:rsidRPr="00FF289B">
        <w:rPr>
          <w:rFonts w:ascii="Times New Roman" w:hAnsi="Times New Roman" w:cs="Times New Roman"/>
          <w:b/>
          <w:sz w:val="28"/>
          <w:szCs w:val="28"/>
        </w:rPr>
        <w:tab/>
      </w:r>
      <w:r w:rsidR="00A55124" w:rsidRPr="00FF28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4E1D" w:rsidRPr="00FF28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5124" w:rsidRPr="00FF289B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A55124" w:rsidRPr="00FF289B">
        <w:rPr>
          <w:rFonts w:ascii="Times New Roman" w:hAnsi="Times New Roman" w:cs="Times New Roman"/>
          <w:b/>
          <w:sz w:val="28"/>
          <w:szCs w:val="28"/>
        </w:rPr>
        <w:tab/>
      </w:r>
      <w:r w:rsidR="00A55124" w:rsidRPr="00FF289B">
        <w:rPr>
          <w:rFonts w:ascii="Times New Roman" w:hAnsi="Times New Roman" w:cs="Times New Roman"/>
          <w:b/>
          <w:sz w:val="28"/>
          <w:szCs w:val="28"/>
        </w:rPr>
        <w:tab/>
      </w:r>
      <w:r w:rsidR="00A55124" w:rsidRPr="00FF289B">
        <w:rPr>
          <w:rFonts w:ascii="Times New Roman" w:hAnsi="Times New Roman" w:cs="Times New Roman"/>
          <w:b/>
          <w:sz w:val="28"/>
          <w:szCs w:val="28"/>
        </w:rPr>
        <w:tab/>
      </w:r>
      <w:r w:rsidR="00A55124" w:rsidRPr="00FF289B">
        <w:rPr>
          <w:rFonts w:ascii="Times New Roman" w:hAnsi="Times New Roman" w:cs="Times New Roman"/>
          <w:b/>
          <w:sz w:val="28"/>
          <w:szCs w:val="28"/>
        </w:rPr>
        <w:tab/>
      </w:r>
      <w:r w:rsidRPr="00FF289B">
        <w:rPr>
          <w:rFonts w:ascii="Times New Roman" w:hAnsi="Times New Roman" w:cs="Times New Roman"/>
          <w:b/>
          <w:sz w:val="28"/>
          <w:szCs w:val="28"/>
        </w:rPr>
        <w:t>Н.Л. Борисова</w:t>
      </w:r>
    </w:p>
    <w:p w:rsidR="001B44CE" w:rsidRPr="00FD1EE9" w:rsidRDefault="001B44CE" w:rsidP="003F145F">
      <w:pPr>
        <w:ind w:left="5387"/>
        <w:rPr>
          <w:rFonts w:ascii="Times New Roman" w:hAnsi="Times New Roman" w:cs="Times New Roman"/>
          <w:sz w:val="28"/>
          <w:szCs w:val="28"/>
        </w:rPr>
      </w:pPr>
      <w:r w:rsidRPr="00FF289B">
        <w:rPr>
          <w:rFonts w:ascii="Times New Roman" w:hAnsi="Times New Roman" w:cs="Times New Roman"/>
          <w:b/>
          <w:sz w:val="28"/>
          <w:szCs w:val="28"/>
        </w:rPr>
        <w:br w:type="page"/>
      </w:r>
      <w:r w:rsidRPr="00FD1E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44CE" w:rsidRPr="00FD1EE9" w:rsidRDefault="001B44CE" w:rsidP="003F145F">
      <w:pPr>
        <w:ind w:left="5387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F0F3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904E1D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04E1D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89B">
        <w:rPr>
          <w:rFonts w:ascii="Times New Roman" w:hAnsi="Times New Roman" w:cs="Times New Roman"/>
          <w:sz w:val="28"/>
          <w:szCs w:val="28"/>
        </w:rPr>
        <w:t>Южное Тушино</w:t>
      </w:r>
      <w:r w:rsidR="004F0F3D" w:rsidRPr="00FD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E" w:rsidRPr="00FD1EE9" w:rsidRDefault="001B44CE" w:rsidP="003F145F">
      <w:pPr>
        <w:ind w:left="5387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от </w:t>
      </w:r>
      <w:r w:rsidR="003F145F">
        <w:rPr>
          <w:rFonts w:ascii="Times New Roman" w:hAnsi="Times New Roman" w:cs="Times New Roman"/>
          <w:sz w:val="28"/>
          <w:szCs w:val="28"/>
        </w:rPr>
        <w:t xml:space="preserve">___ </w:t>
      </w:r>
      <w:r w:rsidR="002C0096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 w:rsidRPr="00FD1EE9">
        <w:rPr>
          <w:rFonts w:ascii="Times New Roman" w:hAnsi="Times New Roman" w:cs="Times New Roman"/>
          <w:sz w:val="28"/>
          <w:szCs w:val="28"/>
        </w:rPr>
        <w:t xml:space="preserve"> 20</w:t>
      </w:r>
      <w:r w:rsidR="001061F8">
        <w:rPr>
          <w:rFonts w:ascii="Times New Roman" w:hAnsi="Times New Roman" w:cs="Times New Roman"/>
          <w:sz w:val="28"/>
          <w:szCs w:val="28"/>
        </w:rPr>
        <w:t>21</w:t>
      </w:r>
      <w:r w:rsidRPr="00FD1EE9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1B44CE" w:rsidRPr="00FD1EE9" w:rsidRDefault="001B44CE" w:rsidP="00FD1E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1EE9">
        <w:rPr>
          <w:rFonts w:ascii="Times New Roman" w:hAnsi="Times New Roman" w:cs="Times New Roman"/>
          <w:b/>
          <w:spacing w:val="-2"/>
          <w:sz w:val="28"/>
          <w:szCs w:val="28"/>
        </w:rPr>
        <w:t>ПОРЯДОК</w:t>
      </w:r>
    </w:p>
    <w:p w:rsidR="00960D4A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rFonts w:ascii="Times New Roman" w:hAnsi="Times New Roman" w:cs="Times New Roman"/>
          <w:b/>
          <w:spacing w:val="-1"/>
          <w:sz w:val="28"/>
          <w:szCs w:val="28"/>
        </w:rPr>
        <w:t>в</w:t>
      </w:r>
      <w:r w:rsidR="004F0F3D" w:rsidRPr="00FD1EE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1B44CE" w:rsidRPr="007441B4" w:rsidRDefault="00904E1D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A55124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89B" w:rsidRPr="00FF289B">
        <w:rPr>
          <w:rFonts w:ascii="Times New Roman" w:hAnsi="Times New Roman" w:cs="Times New Roman"/>
          <w:b/>
          <w:sz w:val="28"/>
          <w:szCs w:val="28"/>
        </w:rPr>
        <w:t>Южное Тушино</w:t>
      </w:r>
      <w:r w:rsidR="001B44CE" w:rsidRPr="00FD1EE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b/>
          <w:bCs/>
          <w:spacing w:val="2"/>
          <w:sz w:val="28"/>
          <w:szCs w:val="28"/>
        </w:rPr>
        <w:t>Общие положения</w:t>
      </w: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AC7" w:rsidRPr="00FD1EE9" w:rsidRDefault="001B44CE" w:rsidP="00FD1EE9">
      <w:pPr>
        <w:widowControl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Настоящий Порядок </w:t>
      </w:r>
      <w:r w:rsidR="004F0F3D"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регулирует вопросы</w:t>
      </w:r>
      <w:r w:rsidRPr="00FD1EE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организации и проведения публичных слушаний </w:t>
      </w:r>
      <w:r w:rsidRPr="00FD1EE9">
        <w:rPr>
          <w:rFonts w:ascii="Times New Roman" w:hAnsi="Times New Roman" w:cs="Times New Roman"/>
          <w:sz w:val="28"/>
          <w:szCs w:val="28"/>
        </w:rPr>
        <w:t>в</w:t>
      </w:r>
      <w:r w:rsidR="004F0F3D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муниципальном округе </w:t>
      </w:r>
      <w:r w:rsidR="0077065C">
        <w:rPr>
          <w:rFonts w:ascii="Times New Roman" w:hAnsi="Times New Roman" w:cs="Times New Roman"/>
          <w:sz w:val="28"/>
          <w:szCs w:val="28"/>
        </w:rPr>
        <w:t>Южное Тушино</w:t>
      </w:r>
      <w:r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Pr="007441B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10513" w:rsidRPr="007441B4">
        <w:rPr>
          <w:rFonts w:ascii="Times New Roman" w:hAnsi="Times New Roman" w:cs="Times New Roman"/>
          <w:sz w:val="28"/>
          <w:szCs w:val="28"/>
        </w:rPr>
        <w:t>муници</w:t>
      </w:r>
      <w:r w:rsidR="00210513" w:rsidRPr="00A55124">
        <w:rPr>
          <w:rFonts w:ascii="Times New Roman" w:hAnsi="Times New Roman" w:cs="Times New Roman"/>
          <w:sz w:val="28"/>
          <w:szCs w:val="28"/>
        </w:rPr>
        <w:t>пальный округ</w:t>
      </w:r>
      <w:r w:rsidRPr="00A55124">
        <w:rPr>
          <w:rFonts w:ascii="Times New Roman" w:hAnsi="Times New Roman" w:cs="Times New Roman"/>
          <w:sz w:val="28"/>
          <w:szCs w:val="28"/>
        </w:rPr>
        <w:t xml:space="preserve">) </w:t>
      </w:r>
      <w:r w:rsidR="0044479B" w:rsidRPr="00A55124">
        <w:rPr>
          <w:rFonts w:ascii="Times New Roman" w:eastAsia="Calibri" w:hAnsi="Times New Roman" w:cs="Times New Roman"/>
          <w:sz w:val="28"/>
          <w:szCs w:val="28"/>
        </w:rPr>
        <w:t>с</w:t>
      </w:r>
      <w:r w:rsidR="0044479B" w:rsidRPr="00FD1EE9">
        <w:rPr>
          <w:rFonts w:ascii="Times New Roman" w:eastAsia="Calibri" w:hAnsi="Times New Roman" w:cs="Times New Roman"/>
          <w:sz w:val="28"/>
          <w:szCs w:val="28"/>
        </w:rPr>
        <w:t xml:space="preserve"> участием жителей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E7AC7" w:rsidRPr="00FD1EE9">
        <w:rPr>
          <w:rFonts w:ascii="Times New Roman" w:eastAsia="Calibri" w:hAnsi="Times New Roman" w:cs="Times New Roman"/>
          <w:sz w:val="28"/>
          <w:szCs w:val="28"/>
        </w:rPr>
        <w:t xml:space="preserve">для обсуждения проектов муниципальных правовых актов по вопросам местного значения </w:t>
      </w:r>
      <w:r w:rsidR="001E7AC7" w:rsidRPr="00FD1EE9">
        <w:rPr>
          <w:rFonts w:ascii="Times New Roman" w:hAnsi="Times New Roman" w:cs="Times New Roman"/>
          <w:sz w:val="28"/>
          <w:szCs w:val="28"/>
        </w:rPr>
        <w:t>(далее – проекты правовых актов)</w:t>
      </w:r>
      <w:r w:rsidR="001E7AC7" w:rsidRPr="00FD1E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730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2. В публичных слушаниях </w:t>
      </w:r>
      <w:r w:rsidR="001E7AC7" w:rsidRPr="00FD1EE9">
        <w:rPr>
          <w:rFonts w:ascii="Times New Roman" w:hAnsi="Times New Roman" w:cs="Times New Roman"/>
          <w:sz w:val="28"/>
          <w:szCs w:val="28"/>
        </w:rPr>
        <w:t>имеют право</w:t>
      </w:r>
      <w:r w:rsidRPr="00FD1EE9">
        <w:rPr>
          <w:rFonts w:ascii="Times New Roman" w:hAnsi="Times New Roman" w:cs="Times New Roman"/>
          <w:sz w:val="28"/>
          <w:szCs w:val="28"/>
        </w:rPr>
        <w:t xml:space="preserve"> принимать участие жители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D1EE9">
        <w:rPr>
          <w:rFonts w:ascii="Times New Roman" w:hAnsi="Times New Roman" w:cs="Times New Roman"/>
          <w:sz w:val="28"/>
          <w:szCs w:val="28"/>
        </w:rPr>
        <w:t>, обладающ</w:t>
      </w:r>
      <w:r w:rsidR="0044479B" w:rsidRPr="00FD1EE9">
        <w:rPr>
          <w:rFonts w:ascii="Times New Roman" w:hAnsi="Times New Roman" w:cs="Times New Roman"/>
          <w:sz w:val="28"/>
          <w:szCs w:val="28"/>
        </w:rPr>
        <w:t>и</w:t>
      </w:r>
      <w:r w:rsidRPr="00FD1EE9">
        <w:rPr>
          <w:rFonts w:ascii="Times New Roman" w:hAnsi="Times New Roman" w:cs="Times New Roman"/>
          <w:sz w:val="28"/>
          <w:szCs w:val="28"/>
        </w:rPr>
        <w:t xml:space="preserve">е избирательным правом (далее – жители). 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D1EE9">
        <w:rPr>
          <w:rFonts w:ascii="Times New Roman" w:hAnsi="Times New Roman" w:cs="Times New Roman"/>
          <w:spacing w:val="1"/>
          <w:sz w:val="28"/>
          <w:szCs w:val="28"/>
        </w:rPr>
        <w:t>Участие жителей в публичных слушаниях является свободным и добровольным.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D1EE9">
        <w:rPr>
          <w:rFonts w:ascii="Times New Roman" w:hAnsi="Times New Roman" w:cs="Times New Roman"/>
          <w:color w:val="000000"/>
          <w:spacing w:val="2"/>
          <w:sz w:val="28"/>
          <w:szCs w:val="28"/>
        </w:rPr>
        <w:t>3.</w:t>
      </w:r>
      <w:r w:rsidRPr="00FD1EE9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форме собрания.</w:t>
      </w:r>
    </w:p>
    <w:p w:rsidR="001B44CE" w:rsidRPr="00FD1EE9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pacing w:val="1"/>
          <w:sz w:val="28"/>
          <w:szCs w:val="28"/>
        </w:rPr>
        <w:t>4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 w:rsidR="004A0E1E" w:rsidRPr="007C7181">
        <w:rPr>
          <w:rFonts w:ascii="Times New Roman" w:hAnsi="Times New Roman" w:cs="Times New Roman"/>
          <w:sz w:val="28"/>
          <w:szCs w:val="28"/>
        </w:rPr>
        <w:t>носят рекомендательный характер и</w:t>
      </w:r>
      <w:r w:rsidR="004A0E1E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учитываются в процессе последующей работы над проектами правовых актов.</w:t>
      </w:r>
    </w:p>
    <w:p w:rsidR="001B44CE" w:rsidRPr="00FD1EE9" w:rsidRDefault="00CE6586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слушаний, осуществляются за счет средств бюджета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>Назначение публичных слушаний</w:t>
      </w:r>
    </w:p>
    <w:p w:rsidR="001B44CE" w:rsidRPr="00FD1EE9" w:rsidRDefault="001B44CE" w:rsidP="00FD1EE9">
      <w:pPr>
        <w:pStyle w:val="2"/>
        <w:jc w:val="center"/>
        <w:rPr>
          <w:b/>
          <w:sz w:val="28"/>
          <w:szCs w:val="28"/>
        </w:rPr>
      </w:pPr>
      <w:r w:rsidRPr="00FD1EE9">
        <w:rPr>
          <w:b/>
          <w:sz w:val="28"/>
          <w:szCs w:val="28"/>
        </w:rPr>
        <w:t xml:space="preserve"> </w:t>
      </w:r>
    </w:p>
    <w:p w:rsidR="001B44CE" w:rsidRPr="00A55124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проводятся по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инициативе населения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(далее – население)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(далее – Совет депутатов) и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</w:t>
      </w:r>
      <w:r w:rsidR="00A551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A55124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24">
        <w:rPr>
          <w:rFonts w:ascii="Times New Roman" w:hAnsi="Times New Roman" w:cs="Times New Roman"/>
          <w:bCs/>
          <w:sz w:val="28"/>
          <w:szCs w:val="28"/>
        </w:rPr>
        <w:t>7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. Инициатива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реализуется по тем вопросам местного значения, по решению которых Уставом </w:t>
      </w:r>
      <w:r w:rsidR="00210513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они наделены соответствующими полномочиями.</w:t>
      </w:r>
    </w:p>
    <w:p w:rsidR="00FD1EE9" w:rsidRPr="00FD1EE9" w:rsidRDefault="00FD1EE9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124">
        <w:rPr>
          <w:rFonts w:ascii="Times New Roman" w:hAnsi="Times New Roman" w:cs="Times New Roman"/>
          <w:bCs/>
          <w:sz w:val="28"/>
          <w:szCs w:val="28"/>
        </w:rPr>
        <w:t xml:space="preserve">Инициатива Совета депутатов о проведении публичных слушаний может выражаться </w:t>
      </w:r>
      <w:r w:rsidR="0032629B" w:rsidRPr="00A55124">
        <w:rPr>
          <w:rFonts w:ascii="Times New Roman" w:hAnsi="Times New Roman" w:cs="Times New Roman"/>
          <w:bCs/>
          <w:sz w:val="28"/>
          <w:szCs w:val="28"/>
        </w:rPr>
        <w:t xml:space="preserve">внесением </w:t>
      </w:r>
      <w:r w:rsidRPr="00A55124">
        <w:rPr>
          <w:rFonts w:ascii="Times New Roman" w:hAnsi="Times New Roman" w:cs="Times New Roman"/>
          <w:bCs/>
          <w:sz w:val="28"/>
          <w:szCs w:val="28"/>
        </w:rPr>
        <w:t>депутатом, группой депутатов</w:t>
      </w:r>
      <w:r w:rsidR="00EA173D" w:rsidRPr="00A55124">
        <w:rPr>
          <w:rFonts w:ascii="Times New Roman" w:hAnsi="Times New Roman" w:cs="Times New Roman"/>
          <w:bCs/>
          <w:sz w:val="28"/>
          <w:szCs w:val="28"/>
        </w:rPr>
        <w:t xml:space="preserve">, главой </w:t>
      </w:r>
      <w:r w:rsidR="00EA173D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2629B" w:rsidRPr="00A55124">
        <w:rPr>
          <w:rFonts w:ascii="Times New Roman" w:hAnsi="Times New Roman" w:cs="Times New Roman"/>
          <w:bCs/>
          <w:sz w:val="28"/>
          <w:szCs w:val="28"/>
        </w:rPr>
        <w:t>в Совет депутатов соответствующего</w:t>
      </w:r>
      <w:r w:rsidR="0032629B">
        <w:rPr>
          <w:rFonts w:ascii="Times New Roman" w:hAnsi="Times New Roman" w:cs="Times New Roman"/>
          <w:bCs/>
          <w:sz w:val="28"/>
          <w:szCs w:val="28"/>
        </w:rPr>
        <w:t xml:space="preserve"> проекта правового акта </w:t>
      </w:r>
      <w:r w:rsidRPr="00FD1EE9">
        <w:rPr>
          <w:rFonts w:ascii="Times New Roman" w:hAnsi="Times New Roman" w:cs="Times New Roman"/>
          <w:bCs/>
          <w:sz w:val="28"/>
          <w:szCs w:val="28"/>
        </w:rPr>
        <w:t>в порядке осуществления правотворческой инициативы.</w:t>
      </w:r>
    </w:p>
    <w:p w:rsidR="001B44CE" w:rsidRPr="00A55124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. Публичные слушания, проводимые по инициативе населения или </w:t>
      </w:r>
      <w:r w:rsidR="00CE6586" w:rsidRPr="00FD1EE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, назначаются решением </w:t>
      </w:r>
      <w:r w:rsidR="00CE6586" w:rsidRPr="00FD1EE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, по инициативе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55124" w:rsidRPr="00A55124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–</w:t>
      </w:r>
      <w:r w:rsidR="00924C17" w:rsidRPr="00A5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9D5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924C17" w:rsidRPr="00A551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586" w:rsidRPr="00A55124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r w:rsidR="00210513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A55124">
        <w:rPr>
          <w:rFonts w:ascii="Times New Roman" w:hAnsi="Times New Roman" w:cs="Times New Roman"/>
          <w:bCs/>
          <w:sz w:val="28"/>
          <w:szCs w:val="28"/>
        </w:rPr>
        <w:t>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B44CE" w:rsidRPr="00FD1EE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>Инициатива населения о проведении публичных слушаний (далее – инициатива населения) может исходить от инициативной группы жителей численностью не менее 10 человек (далее – инициативная группа).</w:t>
      </w:r>
    </w:p>
    <w:p w:rsidR="00C67E5F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10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. Инициативная группа направляет </w:t>
      </w:r>
      <w:r w:rsidR="007457FD" w:rsidRPr="00FD1EE9">
        <w:rPr>
          <w:rFonts w:ascii="Times New Roman" w:hAnsi="Times New Roman" w:cs="Times New Roman"/>
          <w:sz w:val="28"/>
          <w:szCs w:val="28"/>
        </w:rPr>
        <w:t>в Совет депутатов</w:t>
      </w:r>
      <w:r w:rsidR="007457FD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pacing w:val="1"/>
          <w:sz w:val="28"/>
          <w:szCs w:val="28"/>
        </w:rPr>
        <w:t xml:space="preserve">заявку на проведение </w:t>
      </w:r>
      <w:r w:rsidR="001B44CE" w:rsidRPr="00FD1EE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 (в свободной форме),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7457FD" w:rsidRPr="00FD1EE9">
        <w:rPr>
          <w:rFonts w:ascii="Times New Roman" w:hAnsi="Times New Roman" w:cs="Times New Roman"/>
          <w:spacing w:val="2"/>
          <w:sz w:val="28"/>
          <w:szCs w:val="28"/>
        </w:rPr>
        <w:t>проект правового акта</w:t>
      </w:r>
      <w:r w:rsidR="00FD1EE9" w:rsidRPr="00FD1EE9">
        <w:rPr>
          <w:rFonts w:ascii="Times New Roman" w:hAnsi="Times New Roman" w:cs="Times New Roman"/>
          <w:spacing w:val="2"/>
          <w:sz w:val="28"/>
          <w:szCs w:val="28"/>
        </w:rPr>
        <w:t xml:space="preserve"> для обсуждения на публичных слушаниях</w:t>
      </w:r>
      <w:r w:rsidR="007457FD" w:rsidRPr="00FD1EE9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 копию протокола заседания инициативной группы, на котором было принято решение о выдвижении инициативы проведения публичных слушаний</w:t>
      </w:r>
      <w:r w:rsidR="00C67E5F" w:rsidRPr="00FD1EE9">
        <w:rPr>
          <w:rFonts w:ascii="Times New Roman" w:hAnsi="Times New Roman" w:cs="Times New Roman"/>
          <w:sz w:val="28"/>
          <w:szCs w:val="28"/>
        </w:rPr>
        <w:t xml:space="preserve"> (далее – заявка на проведение публичных слушаний)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4C17" w:rsidRPr="00FD1EE9" w:rsidRDefault="001B44CE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В </w:t>
      </w:r>
      <w:r w:rsidR="007457FD" w:rsidRPr="00FD1EE9">
        <w:rPr>
          <w:rFonts w:ascii="Times New Roman" w:hAnsi="Times New Roman" w:cs="Times New Roman"/>
          <w:sz w:val="28"/>
          <w:szCs w:val="28"/>
        </w:rPr>
        <w:t>заявке</w:t>
      </w:r>
      <w:r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C67E5F" w:rsidRPr="00FD1EE9">
        <w:rPr>
          <w:rFonts w:ascii="Times New Roman" w:hAnsi="Times New Roman" w:cs="Times New Roman"/>
          <w:sz w:val="28"/>
          <w:szCs w:val="28"/>
        </w:rPr>
        <w:t xml:space="preserve">на проведение публичных слушаний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должна быть указана </w:t>
      </w:r>
      <w:r w:rsidR="007457FD" w:rsidRPr="00FD1EE9">
        <w:rPr>
          <w:rFonts w:ascii="Times New Roman" w:hAnsi="Times New Roman" w:cs="Times New Roman"/>
          <w:spacing w:val="1"/>
          <w:sz w:val="28"/>
          <w:szCs w:val="28"/>
        </w:rPr>
        <w:t>контактная информация (почтовый адрес, телефон) руководителя инициативной группы</w:t>
      </w:r>
      <w:r w:rsidR="007457FD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7457FD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Заявка на проведение публичных слушаний </w:t>
      </w:r>
      <w:r w:rsidR="007457FD" w:rsidRPr="00FD1EE9">
        <w:rPr>
          <w:rFonts w:ascii="Times New Roman" w:hAnsi="Times New Roman" w:cs="Times New Roman"/>
          <w:sz w:val="28"/>
          <w:szCs w:val="28"/>
        </w:rPr>
        <w:t>рассматривает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ся на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ближайшем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7457F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с участием представителей инициативной группы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(не более 3 человек)</w:t>
      </w:r>
      <w:r w:rsidR="00104B37">
        <w:rPr>
          <w:rFonts w:ascii="Times New Roman" w:hAnsi="Times New Roman" w:cs="Times New Roman"/>
          <w:sz w:val="28"/>
          <w:szCs w:val="28"/>
        </w:rPr>
        <w:t>, не позднее 30 дней со дня ее поступления в Совет депутатов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z w:val="28"/>
          <w:szCs w:val="28"/>
        </w:rPr>
        <w:t>Представители инициативной группы имеют право в рамках Регламента Совета депутатов выступать и давать пояснения.</w:t>
      </w:r>
    </w:p>
    <w:p w:rsidR="00A12B3F" w:rsidRPr="00FD1EE9" w:rsidRDefault="00A12B3F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заявка поступила в период летнего перерыва в работе Совета депутатов, срок, указанный в первом абзаце настоящего пункта, исчисляется со дня окончания такого перерыва в работе. </w:t>
      </w:r>
    </w:p>
    <w:p w:rsidR="001B44CE" w:rsidRPr="00FD1EE9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Информация о дате, времени и месте заседания </w:t>
      </w:r>
      <w:r w:rsidR="007457FD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по вопросу рассмотрения </w:t>
      </w:r>
      <w:r w:rsidR="007457FD" w:rsidRPr="00FD1EE9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C67E5F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быть доведен</w:t>
      </w:r>
      <w:r w:rsidR="00C67E5F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до руководителя инициативной группы заблаговременно, но не позднее чем за 7 дней до дня </w:t>
      </w:r>
      <w:r w:rsidR="007457FD" w:rsidRPr="00FD1E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указанного заседания. </w:t>
      </w:r>
    </w:p>
    <w:p w:rsidR="006352F7" w:rsidRPr="00FD1EE9" w:rsidRDefault="00796D4D" w:rsidP="00FD1E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заявки на проведении публичных слушаний Совет депутатов </w:t>
      </w:r>
      <w:r w:rsidR="00DA57E5" w:rsidRPr="00FD1EE9">
        <w:rPr>
          <w:rFonts w:ascii="Times New Roman" w:hAnsi="Times New Roman" w:cs="Times New Roman"/>
          <w:sz w:val="28"/>
          <w:szCs w:val="28"/>
        </w:rPr>
        <w:t xml:space="preserve">большинством голосов от установленной численности депутатов Совета депутатов 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либо </w:t>
      </w:r>
      <w:r w:rsidR="00DA57E5" w:rsidRPr="00FD1EE9">
        <w:rPr>
          <w:rFonts w:ascii="Times New Roman" w:hAnsi="Times New Roman" w:cs="Times New Roman"/>
          <w:sz w:val="28"/>
          <w:szCs w:val="28"/>
        </w:rPr>
        <w:t xml:space="preserve">об </w:t>
      </w:r>
      <w:r w:rsidR="006352F7" w:rsidRPr="00FD1EE9">
        <w:rPr>
          <w:rFonts w:ascii="Times New Roman" w:hAnsi="Times New Roman" w:cs="Times New Roman"/>
          <w:sz w:val="28"/>
          <w:szCs w:val="28"/>
        </w:rPr>
        <w:t>отказ</w:t>
      </w:r>
      <w:r w:rsidR="00DA57E5" w:rsidRPr="00FD1EE9">
        <w:rPr>
          <w:rFonts w:ascii="Times New Roman" w:hAnsi="Times New Roman" w:cs="Times New Roman"/>
          <w:sz w:val="28"/>
          <w:szCs w:val="28"/>
        </w:rPr>
        <w:t>е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в их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6352F7" w:rsidRPr="00FD1EE9">
        <w:rPr>
          <w:rFonts w:ascii="Times New Roman" w:hAnsi="Times New Roman" w:cs="Times New Roman"/>
          <w:sz w:val="28"/>
          <w:szCs w:val="28"/>
        </w:rPr>
        <w:t>.</w:t>
      </w:r>
    </w:p>
    <w:p w:rsidR="006352F7" w:rsidRPr="00FD1EE9" w:rsidRDefault="006352F7" w:rsidP="00FD1EE9">
      <w:pPr>
        <w:widowControl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Отказ в </w:t>
      </w:r>
      <w:r w:rsidR="00B7179F" w:rsidRPr="00FD1EE9">
        <w:rPr>
          <w:rFonts w:ascii="Times New Roman" w:hAnsi="Times New Roman" w:cs="Times New Roman"/>
          <w:spacing w:val="-1"/>
          <w:sz w:val="28"/>
          <w:szCs w:val="28"/>
        </w:rPr>
        <w:t>назначении</w:t>
      </w:r>
      <w:r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 публичных слушаний должен быть мотивированным.</w:t>
      </w:r>
    </w:p>
    <w:p w:rsidR="001B44CE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14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6352F7" w:rsidRPr="00FD1EE9">
        <w:rPr>
          <w:rFonts w:ascii="Times New Roman" w:hAnsi="Times New Roman" w:cs="Times New Roman"/>
          <w:spacing w:val="-1"/>
          <w:sz w:val="28"/>
          <w:szCs w:val="28"/>
        </w:rPr>
        <w:t>Копия р</w:t>
      </w:r>
      <w:r w:rsidR="001B44CE" w:rsidRPr="00FD1EE9">
        <w:rPr>
          <w:rFonts w:ascii="Times New Roman" w:hAnsi="Times New Roman" w:cs="Times New Roman"/>
          <w:sz w:val="28"/>
          <w:szCs w:val="28"/>
        </w:rPr>
        <w:t>ешени</w:t>
      </w:r>
      <w:r w:rsidR="006352F7" w:rsidRPr="00FD1EE9">
        <w:rPr>
          <w:rFonts w:ascii="Times New Roman" w:hAnsi="Times New Roman" w:cs="Times New Roman"/>
          <w:sz w:val="28"/>
          <w:szCs w:val="28"/>
        </w:rPr>
        <w:t>я 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>, принято</w:t>
      </w:r>
      <w:r w:rsidR="006352F7" w:rsidRPr="00FD1EE9">
        <w:rPr>
          <w:rFonts w:ascii="Times New Roman" w:hAnsi="Times New Roman" w:cs="Times New Roman"/>
          <w:sz w:val="28"/>
          <w:szCs w:val="28"/>
        </w:rPr>
        <w:t>го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6352F7" w:rsidRPr="00FD1EE9">
        <w:rPr>
          <w:rFonts w:ascii="Times New Roman" w:hAnsi="Times New Roman" w:cs="Times New Roman"/>
          <w:sz w:val="28"/>
          <w:szCs w:val="28"/>
        </w:rPr>
        <w:t>заявки на проведение публичных слушаний,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6352F7" w:rsidRPr="00FD1EE9">
        <w:rPr>
          <w:rFonts w:ascii="Times New Roman" w:hAnsi="Times New Roman" w:cs="Times New Roman"/>
          <w:sz w:val="28"/>
          <w:szCs w:val="28"/>
        </w:rPr>
        <w:t>направляется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352F7" w:rsidRPr="00FD1EE9">
        <w:rPr>
          <w:rFonts w:ascii="Times New Roman" w:hAnsi="Times New Roman" w:cs="Times New Roman"/>
          <w:sz w:val="28"/>
          <w:szCs w:val="28"/>
        </w:rPr>
        <w:t>ю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инициативной группы не позднее </w:t>
      </w:r>
      <w:r w:rsidR="006352F7" w:rsidRPr="00FD1EE9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принятия</w:t>
      </w:r>
      <w:r w:rsidR="006352F7" w:rsidRPr="00FD1EE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A12B3F" w:rsidRDefault="00796D4D" w:rsidP="00FD1EE9">
      <w:pPr>
        <w:widowControl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15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. Решение </w:t>
      </w:r>
      <w:r w:rsidR="006352F7" w:rsidRPr="00FD1EE9">
        <w:rPr>
          <w:rFonts w:ascii="Times New Roman" w:hAnsi="Times New Roman" w:cs="Times New Roman"/>
          <w:spacing w:val="6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, </w:t>
      </w:r>
      <w:r w:rsidR="00910FE0">
        <w:rPr>
          <w:rFonts w:ascii="Times New Roman" w:hAnsi="Times New Roman" w:cs="Times New Roman"/>
          <w:spacing w:val="6"/>
          <w:sz w:val="28"/>
          <w:szCs w:val="28"/>
        </w:rPr>
        <w:t>распоряжение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352F7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главы </w:t>
      </w:r>
      <w:r w:rsidR="00B7179F" w:rsidRPr="00A5512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7179F" w:rsidRPr="00A55124">
        <w:rPr>
          <w:rFonts w:ascii="Times New Roman" w:hAnsi="Times New Roman" w:cs="Times New Roman"/>
          <w:spacing w:val="6"/>
          <w:sz w:val="28"/>
          <w:szCs w:val="28"/>
        </w:rPr>
        <w:t xml:space="preserve">о назначении публичных слушаний </w:t>
      </w:r>
      <w:r w:rsidR="001B44CE" w:rsidRPr="00A55124">
        <w:rPr>
          <w:rFonts w:ascii="Times New Roman" w:hAnsi="Times New Roman" w:cs="Times New Roman"/>
          <w:spacing w:val="6"/>
          <w:sz w:val="28"/>
          <w:szCs w:val="28"/>
        </w:rPr>
        <w:t>(далее – решени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е о </w:t>
      </w:r>
      <w:r w:rsidR="00B7179F" w:rsidRPr="00FD1EE9">
        <w:rPr>
          <w:rFonts w:ascii="Times New Roman" w:hAnsi="Times New Roman" w:cs="Times New Roman"/>
          <w:spacing w:val="6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pacing w:val="6"/>
          <w:sz w:val="28"/>
          <w:szCs w:val="28"/>
        </w:rPr>
        <w:t xml:space="preserve"> публичных слушаний) </w:t>
      </w:r>
      <w:r w:rsidR="00B7179F" w:rsidRPr="00FD1EE9">
        <w:rPr>
          <w:rFonts w:ascii="Times New Roman" w:hAnsi="Times New Roman" w:cs="Times New Roman"/>
          <w:spacing w:val="6"/>
          <w:sz w:val="28"/>
          <w:szCs w:val="28"/>
        </w:rPr>
        <w:t>должны содержать</w:t>
      </w:r>
      <w:r w:rsidR="00A12B3F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A12B3F" w:rsidRDefault="00A12B3F" w:rsidP="00FD1EE9">
      <w:pPr>
        <w:widowControl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- </w:t>
      </w:r>
      <w:r w:rsidR="005907F5" w:rsidRPr="00A12B3F">
        <w:rPr>
          <w:rFonts w:ascii="Times New Roman" w:hAnsi="Times New Roman" w:cs="Times New Roman"/>
          <w:spacing w:val="6"/>
          <w:sz w:val="28"/>
          <w:szCs w:val="28"/>
        </w:rPr>
        <w:t>место</w:t>
      </w:r>
      <w:r w:rsidRPr="00A12B3F">
        <w:rPr>
          <w:rFonts w:ascii="Times New Roman" w:hAnsi="Times New Roman" w:cs="Times New Roman"/>
          <w:spacing w:val="6"/>
          <w:sz w:val="28"/>
          <w:szCs w:val="28"/>
        </w:rPr>
        <w:t xml:space="preserve"> (адрес</w:t>
      </w:r>
      <w:r>
        <w:rPr>
          <w:rFonts w:ascii="Times New Roman" w:hAnsi="Times New Roman" w:cs="Times New Roman"/>
          <w:spacing w:val="6"/>
          <w:sz w:val="28"/>
          <w:szCs w:val="28"/>
        </w:rPr>
        <w:t>),</w:t>
      </w:r>
      <w:r w:rsidR="005907F5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A12B3F">
        <w:rPr>
          <w:rFonts w:ascii="Times New Roman" w:hAnsi="Times New Roman" w:cs="Times New Roman"/>
          <w:spacing w:val="6"/>
          <w:sz w:val="28"/>
          <w:szCs w:val="28"/>
        </w:rPr>
        <w:t>дату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907F5">
        <w:rPr>
          <w:rFonts w:ascii="Times New Roman" w:hAnsi="Times New Roman" w:cs="Times New Roman"/>
          <w:spacing w:val="6"/>
          <w:sz w:val="28"/>
          <w:szCs w:val="28"/>
        </w:rPr>
        <w:t xml:space="preserve">и </w:t>
      </w:r>
      <w:r w:rsidR="00660699">
        <w:rPr>
          <w:rFonts w:ascii="Times New Roman" w:hAnsi="Times New Roman" w:cs="Times New Roman"/>
          <w:spacing w:val="6"/>
          <w:sz w:val="28"/>
          <w:szCs w:val="28"/>
        </w:rPr>
        <w:t>время начала и окончания внесения замечаний и предложений по вынесенному на обсуждение проекту правового акта</w:t>
      </w:r>
      <w:r>
        <w:rPr>
          <w:rFonts w:ascii="Times New Roman" w:hAnsi="Times New Roman" w:cs="Times New Roman"/>
          <w:spacing w:val="6"/>
          <w:sz w:val="28"/>
          <w:szCs w:val="28"/>
        </w:rPr>
        <w:t>;</w:t>
      </w:r>
    </w:p>
    <w:p w:rsidR="00A12B3F" w:rsidRDefault="00A12B3F" w:rsidP="00FD1EE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="0066069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6352F7" w:rsidRPr="00FD1EE9">
        <w:rPr>
          <w:rFonts w:ascii="Times New Roman" w:hAnsi="Times New Roman" w:cs="Times New Roman"/>
          <w:spacing w:val="2"/>
          <w:sz w:val="28"/>
          <w:szCs w:val="28"/>
        </w:rPr>
        <w:t>дату, место</w:t>
      </w:r>
      <w:r w:rsidR="00C91725">
        <w:rPr>
          <w:rFonts w:ascii="Times New Roman" w:hAnsi="Times New Roman" w:cs="Times New Roman"/>
          <w:spacing w:val="2"/>
          <w:sz w:val="28"/>
          <w:szCs w:val="28"/>
        </w:rPr>
        <w:t xml:space="preserve"> (адрес)</w:t>
      </w:r>
      <w:r w:rsidR="006352F7" w:rsidRPr="00FD1EE9">
        <w:rPr>
          <w:rFonts w:ascii="Times New Roman" w:hAnsi="Times New Roman" w:cs="Times New Roman"/>
          <w:spacing w:val="2"/>
          <w:sz w:val="28"/>
          <w:szCs w:val="28"/>
        </w:rPr>
        <w:t>, время начала и окончания проведения публичных слушаний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A12B3F" w:rsidRDefault="00A12B3F" w:rsidP="00FD1EE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6352F7" w:rsidRPr="00FD1EE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0699">
        <w:rPr>
          <w:rFonts w:ascii="Times New Roman" w:hAnsi="Times New Roman" w:cs="Times New Roman"/>
          <w:spacing w:val="2"/>
          <w:sz w:val="28"/>
          <w:szCs w:val="28"/>
        </w:rPr>
        <w:t xml:space="preserve">адрес электронной почты, адрес </w:t>
      </w:r>
      <w:r w:rsidR="00660699" w:rsidRPr="00660699">
        <w:rPr>
          <w:rFonts w:ascii="Times New Roman" w:hAnsi="Times New Roman" w:cs="Times New Roman"/>
          <w:spacing w:val="2"/>
          <w:sz w:val="28"/>
          <w:szCs w:val="28"/>
        </w:rPr>
        <w:t>официальн</w:t>
      </w:r>
      <w:r w:rsidR="00660699">
        <w:rPr>
          <w:rFonts w:ascii="Times New Roman" w:hAnsi="Times New Roman" w:cs="Times New Roman"/>
          <w:spacing w:val="2"/>
          <w:sz w:val="28"/>
          <w:szCs w:val="28"/>
        </w:rPr>
        <w:t>ого</w:t>
      </w:r>
      <w:r w:rsidR="00660699" w:rsidRPr="00660699">
        <w:rPr>
          <w:rFonts w:ascii="Times New Roman" w:hAnsi="Times New Roman" w:cs="Times New Roman"/>
          <w:spacing w:val="2"/>
          <w:sz w:val="28"/>
          <w:szCs w:val="28"/>
        </w:rPr>
        <w:t xml:space="preserve"> сайт</w:t>
      </w:r>
      <w:r w:rsidR="00660699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660699" w:rsidRPr="00660699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округа Южное Тушино в информационно-телекоммуникационной сети «Интернет»</w:t>
      </w:r>
      <w:r w:rsidR="00660699">
        <w:rPr>
          <w:rFonts w:ascii="Times New Roman" w:hAnsi="Times New Roman" w:cs="Times New Roman"/>
          <w:spacing w:val="2"/>
          <w:sz w:val="28"/>
          <w:szCs w:val="28"/>
        </w:rPr>
        <w:t xml:space="preserve">, фамилию, имя и отчество, номер телефона контактного лица, ведущего </w:t>
      </w:r>
      <w:r w:rsidR="00660699" w:rsidRPr="00660699">
        <w:rPr>
          <w:rFonts w:ascii="Times New Roman" w:hAnsi="Times New Roman" w:cs="Times New Roman"/>
          <w:spacing w:val="2"/>
          <w:sz w:val="28"/>
          <w:szCs w:val="28"/>
        </w:rPr>
        <w:t xml:space="preserve">прием </w:t>
      </w:r>
      <w:r w:rsidR="005907F5">
        <w:rPr>
          <w:rFonts w:ascii="Times New Roman" w:hAnsi="Times New Roman" w:cs="Times New Roman"/>
          <w:spacing w:val="2"/>
          <w:sz w:val="28"/>
          <w:szCs w:val="28"/>
        </w:rPr>
        <w:t xml:space="preserve">замечаний и </w:t>
      </w:r>
      <w:r w:rsidR="00660699" w:rsidRPr="00660699">
        <w:rPr>
          <w:rFonts w:ascii="Times New Roman" w:hAnsi="Times New Roman" w:cs="Times New Roman"/>
          <w:spacing w:val="2"/>
          <w:sz w:val="28"/>
          <w:szCs w:val="28"/>
        </w:rPr>
        <w:t>предложений граждан по проекту</w:t>
      </w:r>
      <w:r w:rsidR="0066069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60699" w:rsidRPr="00660699">
        <w:rPr>
          <w:rFonts w:ascii="Times New Roman" w:hAnsi="Times New Roman" w:cs="Times New Roman"/>
          <w:spacing w:val="2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1B44CE" w:rsidRPr="00FD1EE9" w:rsidRDefault="00A12B3F" w:rsidP="00FD1EE9">
      <w:pPr>
        <w:widowControl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иные вопросы, необходимые для организации и проведения публичных слушаний, включая проект правового акта</w:t>
      </w:r>
      <w:r w:rsidR="001B44CE" w:rsidRPr="00FD1EE9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160B4" w:rsidRPr="00FD1EE9" w:rsidRDefault="00796D4D" w:rsidP="00FD1EE9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A3872">
        <w:rPr>
          <w:rFonts w:ascii="Times New Roman" w:hAnsi="Times New Roman" w:cs="Times New Roman"/>
          <w:sz w:val="28"/>
          <w:szCs w:val="28"/>
        </w:rPr>
        <w:t xml:space="preserve">. </w:t>
      </w:r>
      <w:r w:rsidR="005907F5">
        <w:rPr>
          <w:rFonts w:ascii="Times New Roman" w:hAnsi="Times New Roman" w:cs="Times New Roman"/>
          <w:sz w:val="28"/>
          <w:szCs w:val="28"/>
        </w:rPr>
        <w:t>В</w:t>
      </w:r>
      <w:r w:rsidR="005907F5" w:rsidRPr="00660699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5907F5">
        <w:rPr>
          <w:rFonts w:ascii="Times New Roman" w:hAnsi="Times New Roman" w:cs="Times New Roman"/>
          <w:sz w:val="28"/>
          <w:szCs w:val="28"/>
        </w:rPr>
        <w:t xml:space="preserve"> обеспечения заблаговременного</w:t>
      </w:r>
      <w:r w:rsidR="005907F5" w:rsidRPr="00660699">
        <w:rPr>
          <w:rFonts w:ascii="Times New Roman" w:hAnsi="Times New Roman" w:cs="Times New Roman"/>
          <w:sz w:val="28"/>
          <w:szCs w:val="28"/>
        </w:rPr>
        <w:t xml:space="preserve"> ознакомления с проектом правового акта, возможности представления жителями муниципального округа своих замечаний и предложений по вынесенному на обсуждение проекту </w:t>
      </w:r>
      <w:r w:rsidR="005907F5" w:rsidRPr="00660699">
        <w:rPr>
          <w:rFonts w:ascii="Times New Roman" w:hAnsi="Times New Roman" w:cs="Times New Roman"/>
          <w:sz w:val="28"/>
          <w:szCs w:val="28"/>
        </w:rPr>
        <w:lastRenderedPageBreak/>
        <w:t>правового акта,</w:t>
      </w:r>
      <w:r w:rsidR="005907F5">
        <w:rPr>
          <w:rFonts w:ascii="Times New Roman" w:hAnsi="Times New Roman" w:cs="Times New Roman"/>
          <w:sz w:val="28"/>
          <w:szCs w:val="28"/>
        </w:rPr>
        <w:t xml:space="preserve"> р</w:t>
      </w:r>
      <w:r w:rsidR="000A3872" w:rsidRPr="0066069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0A3872" w:rsidRPr="007C7181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0A3872" w:rsidRPr="00660699">
        <w:rPr>
          <w:rFonts w:ascii="Times New Roman" w:hAnsi="Times New Roman" w:cs="Times New Roman"/>
          <w:sz w:val="28"/>
          <w:szCs w:val="28"/>
        </w:rPr>
        <w:t xml:space="preserve">, </w:t>
      </w:r>
      <w:r w:rsidR="005907F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0A3872" w:rsidRPr="00660699">
        <w:rPr>
          <w:rFonts w:ascii="Times New Roman" w:hAnsi="Times New Roman" w:cs="Times New Roman"/>
          <w:sz w:val="28"/>
          <w:szCs w:val="28"/>
        </w:rPr>
        <w:t>проект правового акта, выносимый на публичные слушания</w:t>
      </w:r>
      <w:r w:rsidR="000A3872">
        <w:rPr>
          <w:rFonts w:ascii="Times New Roman" w:hAnsi="Times New Roman" w:cs="Times New Roman"/>
          <w:sz w:val="28"/>
          <w:szCs w:val="28"/>
        </w:rPr>
        <w:t xml:space="preserve">, </w:t>
      </w:r>
      <w:r w:rsidR="002160B4" w:rsidRPr="00FD1EE9">
        <w:rPr>
          <w:rFonts w:ascii="Times New Roman" w:hAnsi="Times New Roman" w:cs="Times New Roman"/>
          <w:sz w:val="28"/>
          <w:szCs w:val="28"/>
        </w:rPr>
        <w:t>подлеж</w:t>
      </w:r>
      <w:r w:rsidR="007C7181">
        <w:rPr>
          <w:rFonts w:ascii="Times New Roman" w:hAnsi="Times New Roman" w:cs="Times New Roman"/>
          <w:sz w:val="28"/>
          <w:szCs w:val="28"/>
        </w:rPr>
        <w:t>а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т опубликованию в порядке, установленном Уставом </w:t>
      </w:r>
      <w:r w:rsidR="00B7179F" w:rsidRPr="00A55124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B7179F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для </w:t>
      </w:r>
      <w:r w:rsidR="006317D1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опубликования правовых актов, и размещению </w:t>
      </w:r>
      <w:r w:rsidR="00660699" w:rsidRPr="00660699">
        <w:rPr>
          <w:rFonts w:ascii="Times New Roman" w:hAnsi="Times New Roman" w:cs="Times New Roman"/>
          <w:sz w:val="28"/>
          <w:szCs w:val="28"/>
        </w:rPr>
        <w:t>на официальном сайте муниципального округа Южное Тушино в информационно-телекоммуникационной сети «Интернет»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(далее – официальный сайт) не менее чем за </w:t>
      </w:r>
      <w:r w:rsidR="002160B4" w:rsidRPr="00660699">
        <w:rPr>
          <w:rFonts w:ascii="Times New Roman" w:hAnsi="Times New Roman" w:cs="Times New Roman"/>
          <w:sz w:val="28"/>
          <w:szCs w:val="28"/>
        </w:rPr>
        <w:t xml:space="preserve">20 дней 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до дня проведения публичных слушаний. </w:t>
      </w:r>
    </w:p>
    <w:p w:rsidR="00EC660A" w:rsidRDefault="00EC660A" w:rsidP="00EC660A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B3F">
        <w:rPr>
          <w:rFonts w:ascii="Times New Roman" w:hAnsi="Times New Roman" w:cs="Times New Roman"/>
          <w:sz w:val="28"/>
          <w:szCs w:val="28"/>
        </w:rPr>
        <w:t>Информирование о проведении публичных слушаний также может осуществляться иными способами, обеспечивающими получение жителями информации о проведении публичных слушаний.</w:t>
      </w:r>
    </w:p>
    <w:p w:rsidR="00EC38F1" w:rsidRPr="00631E92" w:rsidRDefault="00EC38F1" w:rsidP="00EC38F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E92">
        <w:rPr>
          <w:rFonts w:ascii="Times New Roman" w:hAnsi="Times New Roman" w:cs="Times New Roman"/>
          <w:sz w:val="28"/>
          <w:szCs w:val="28"/>
        </w:rPr>
        <w:t>1</w:t>
      </w:r>
      <w:r w:rsidR="00631E92" w:rsidRPr="00631E92">
        <w:rPr>
          <w:rFonts w:ascii="Times New Roman" w:hAnsi="Times New Roman" w:cs="Times New Roman"/>
          <w:sz w:val="28"/>
          <w:szCs w:val="28"/>
        </w:rPr>
        <w:t>7</w:t>
      </w:r>
      <w:r w:rsidRPr="00631E92">
        <w:rPr>
          <w:rFonts w:ascii="Times New Roman" w:hAnsi="Times New Roman" w:cs="Times New Roman"/>
          <w:sz w:val="28"/>
          <w:szCs w:val="28"/>
        </w:rPr>
        <w:t>.</w:t>
      </w:r>
      <w:r w:rsidR="00631E92" w:rsidRPr="00631E92">
        <w:rPr>
          <w:rFonts w:ascii="Times New Roman" w:hAnsi="Times New Roman" w:cs="Times New Roman"/>
          <w:sz w:val="28"/>
          <w:szCs w:val="28"/>
        </w:rPr>
        <w:t xml:space="preserve"> </w:t>
      </w:r>
      <w:r w:rsidRPr="00631E92">
        <w:rPr>
          <w:rFonts w:ascii="Times New Roman" w:hAnsi="Times New Roman" w:cs="Times New Roman"/>
          <w:sz w:val="28"/>
          <w:szCs w:val="28"/>
        </w:rPr>
        <w:t>Гражданин, группа граждан могут вносить свои замечания и предложения по вынесенному на обсуждение проекту правового акта посредством почтовой связи, факса, электронной почты, официального сайта, а также представлять лично.</w:t>
      </w:r>
    </w:p>
    <w:p w:rsidR="00EC38F1" w:rsidRDefault="00EC38F1" w:rsidP="00EC38F1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E92">
        <w:rPr>
          <w:rFonts w:ascii="Times New Roman" w:hAnsi="Times New Roman" w:cs="Times New Roman"/>
          <w:sz w:val="28"/>
          <w:szCs w:val="28"/>
        </w:rPr>
        <w:t xml:space="preserve">Гражданин в </w:t>
      </w:r>
      <w:r w:rsidR="00FE70E2">
        <w:rPr>
          <w:rFonts w:ascii="Times New Roman" w:hAnsi="Times New Roman" w:cs="Times New Roman"/>
          <w:sz w:val="28"/>
          <w:szCs w:val="28"/>
        </w:rPr>
        <w:t xml:space="preserve">замечании и </w:t>
      </w:r>
      <w:r w:rsidRPr="00631E92">
        <w:rPr>
          <w:rFonts w:ascii="Times New Roman" w:hAnsi="Times New Roman" w:cs="Times New Roman"/>
          <w:sz w:val="28"/>
          <w:szCs w:val="28"/>
        </w:rPr>
        <w:t>предложении должен указать свои фамилию, имя, отчество (последнее – при наличии), номер контактного телефона</w:t>
      </w:r>
      <w:r w:rsidR="00104B37">
        <w:rPr>
          <w:rFonts w:ascii="Times New Roman" w:hAnsi="Times New Roman" w:cs="Times New Roman"/>
          <w:sz w:val="28"/>
          <w:szCs w:val="28"/>
        </w:rPr>
        <w:t>. Г</w:t>
      </w:r>
      <w:r w:rsidRPr="00631E92">
        <w:rPr>
          <w:rFonts w:ascii="Times New Roman" w:hAnsi="Times New Roman" w:cs="Times New Roman"/>
          <w:sz w:val="28"/>
          <w:szCs w:val="28"/>
        </w:rPr>
        <w:t>руппа граждан в</w:t>
      </w:r>
      <w:r w:rsidR="00FE70E2">
        <w:rPr>
          <w:rFonts w:ascii="Times New Roman" w:hAnsi="Times New Roman" w:cs="Times New Roman"/>
          <w:sz w:val="28"/>
          <w:szCs w:val="28"/>
        </w:rPr>
        <w:t xml:space="preserve"> замечании и</w:t>
      </w:r>
      <w:r w:rsidRPr="00631E92">
        <w:rPr>
          <w:rFonts w:ascii="Times New Roman" w:hAnsi="Times New Roman" w:cs="Times New Roman"/>
          <w:sz w:val="28"/>
          <w:szCs w:val="28"/>
        </w:rPr>
        <w:t xml:space="preserve"> предложении указывает фамилии, имена, отчества всех ее членов и номер контактного телефона одного из членов группы граждан.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Организация публичных слушаний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E92">
        <w:rPr>
          <w:rFonts w:ascii="Times New Roman" w:hAnsi="Times New Roman" w:cs="Times New Roman"/>
          <w:sz w:val="28"/>
          <w:szCs w:val="28"/>
        </w:rPr>
        <w:t>8</w:t>
      </w:r>
      <w:r w:rsidR="001B44CE" w:rsidRPr="00FD1EE9">
        <w:rPr>
          <w:rFonts w:ascii="Times New Roman" w:hAnsi="Times New Roman" w:cs="Times New Roman"/>
          <w:sz w:val="28"/>
          <w:szCs w:val="28"/>
        </w:rPr>
        <w:t>. Для организации и проведения публичных слушаний решением</w:t>
      </w:r>
      <w:r w:rsidR="000249D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249D5" w:rsidRPr="000249D5">
        <w:t xml:space="preserve"> </w:t>
      </w:r>
      <w:r w:rsidR="000249D5" w:rsidRPr="000249D5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 w:rsidR="000249D5" w:rsidRPr="00631E92">
        <w:rPr>
          <w:rFonts w:ascii="Times New Roman" w:hAnsi="Times New Roman" w:cs="Times New Roman"/>
          <w:sz w:val="28"/>
          <w:szCs w:val="28"/>
        </w:rPr>
        <w:t>, а в случае назначения публичных слушаний по инициативе главы муниципального округа – распоряжением главы муниципального округа</w:t>
      </w:r>
      <w:r w:rsidR="001B44CE" w:rsidRPr="00631E92">
        <w:rPr>
          <w:rFonts w:ascii="Times New Roman" w:hAnsi="Times New Roman" w:cs="Times New Roman"/>
          <w:sz w:val="28"/>
          <w:szCs w:val="28"/>
        </w:rPr>
        <w:t xml:space="preserve"> </w:t>
      </w:r>
      <w:r w:rsidR="002160B4" w:rsidRPr="00631E92">
        <w:rPr>
          <w:rFonts w:ascii="Times New Roman" w:hAnsi="Times New Roman" w:cs="Times New Roman"/>
          <w:sz w:val="28"/>
          <w:szCs w:val="28"/>
        </w:rPr>
        <w:t xml:space="preserve">о </w:t>
      </w:r>
      <w:r w:rsidR="00B7179F" w:rsidRPr="00631E92">
        <w:rPr>
          <w:rFonts w:ascii="Times New Roman" w:hAnsi="Times New Roman" w:cs="Times New Roman"/>
          <w:sz w:val="28"/>
          <w:szCs w:val="28"/>
        </w:rPr>
        <w:t>назначении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249D5">
        <w:rPr>
          <w:rFonts w:ascii="Times New Roman" w:hAnsi="Times New Roman" w:cs="Times New Roman"/>
          <w:sz w:val="28"/>
          <w:szCs w:val="28"/>
        </w:rPr>
        <w:t>,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создается рабочая группа и определяется ее персональный состав.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1E92">
        <w:rPr>
          <w:rFonts w:ascii="Times New Roman" w:hAnsi="Times New Roman" w:cs="Times New Roman"/>
          <w:sz w:val="28"/>
          <w:szCs w:val="28"/>
        </w:rPr>
        <w:t>9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состав рабочей группы включается не менее 5 человек:</w:t>
      </w:r>
      <w:r w:rsidR="001B44CE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руководитель рабочей группы, заместитель руководителя рабочей группы, секретарь, члены рабочей группы (далее – члены рабочей группы)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В состав рабочей группы </w:t>
      </w:r>
      <w:r w:rsidR="00D5557C">
        <w:rPr>
          <w:rFonts w:ascii="Times New Roman" w:hAnsi="Times New Roman" w:cs="Times New Roman"/>
          <w:sz w:val="28"/>
          <w:szCs w:val="28"/>
        </w:rPr>
        <w:t>входят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2160B4" w:rsidRPr="00FD1EE9">
        <w:rPr>
          <w:rFonts w:ascii="Times New Roman" w:hAnsi="Times New Roman" w:cs="Times New Roman"/>
          <w:sz w:val="28"/>
          <w:szCs w:val="28"/>
        </w:rPr>
        <w:t>Совета депутатов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, </w:t>
      </w:r>
      <w:r w:rsidR="00104B37">
        <w:rPr>
          <w:rFonts w:ascii="Times New Roman" w:hAnsi="Times New Roman" w:cs="Times New Roman"/>
          <w:sz w:val="28"/>
          <w:szCs w:val="28"/>
        </w:rPr>
        <w:t xml:space="preserve">муниципальные служащие аппарата Совета депутатов, 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также могут </w:t>
      </w:r>
      <w:r w:rsidR="00D5557C" w:rsidRPr="00D6628D">
        <w:rPr>
          <w:rFonts w:ascii="Times New Roman" w:hAnsi="Times New Roman" w:cs="Times New Roman"/>
          <w:sz w:val="28"/>
          <w:szCs w:val="28"/>
        </w:rPr>
        <w:t>входить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 по </w:t>
      </w:r>
      <w:r w:rsidR="003B1911" w:rsidRPr="00D6628D">
        <w:rPr>
          <w:rFonts w:ascii="Times New Roman" w:hAnsi="Times New Roman" w:cs="Times New Roman"/>
          <w:sz w:val="28"/>
          <w:szCs w:val="28"/>
        </w:rPr>
        <w:t>приглашению</w:t>
      </w:r>
      <w:r w:rsidR="001B44CE" w:rsidRPr="00D6628D">
        <w:rPr>
          <w:rFonts w:ascii="Times New Roman" w:hAnsi="Times New Roman" w:cs="Times New Roman"/>
          <w:sz w:val="28"/>
          <w:szCs w:val="28"/>
        </w:rPr>
        <w:t xml:space="preserve"> </w:t>
      </w:r>
      <w:r w:rsidR="003B1911" w:rsidRPr="00D6628D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3B1911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представители органов исполнительной власти города Москвы, общественных организаций, органов территориального общественного самоуправления, инициативной группы.</w:t>
      </w:r>
    </w:p>
    <w:p w:rsidR="001B44CE" w:rsidRPr="00FD1EE9" w:rsidRDefault="00631E92" w:rsidP="00FD1EE9">
      <w:pPr>
        <w:tabs>
          <w:tab w:val="left" w:pos="561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Заседания рабочей группы ведет руководитель рабочей группы, в случае его отсутствия – заместитель руководителя рабочей группы.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1</w:t>
      </w:r>
      <w:r w:rsidR="001B44CE" w:rsidRPr="00FD1EE9">
        <w:rPr>
          <w:rFonts w:ascii="Times New Roman" w:hAnsi="Times New Roman" w:cs="Times New Roman"/>
          <w:sz w:val="28"/>
          <w:szCs w:val="28"/>
        </w:rPr>
        <w:t>. Заседание рабочей группы считается правомочным, если на нем присутствует не менее половины от общего числа членов рабочей группы.</w:t>
      </w:r>
    </w:p>
    <w:p w:rsidR="001B44CE" w:rsidRPr="00FD1EE9" w:rsidRDefault="00631E92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B44CE" w:rsidRPr="00FD1EE9">
        <w:rPr>
          <w:rFonts w:ascii="Times New Roman" w:hAnsi="Times New Roman" w:cs="Times New Roman"/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2160B4" w:rsidRPr="00FD1EE9">
        <w:rPr>
          <w:rFonts w:ascii="Times New Roman" w:hAnsi="Times New Roman" w:cs="Times New Roman"/>
          <w:sz w:val="28"/>
          <w:szCs w:val="28"/>
        </w:rPr>
        <w:t xml:space="preserve"> и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оформляются протоколом, который подписывается членами рабочей группы, присутствующими на заседании рабочей группы.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Рабочая группа составляет план организации и проведения публичных слушаний в соответствии с настоящим Порядком. </w:t>
      </w:r>
    </w:p>
    <w:p w:rsidR="001B44CE" w:rsidRPr="00D6628D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631E92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1B44CE" w:rsidRPr="00FD1EE9">
        <w:rPr>
          <w:rFonts w:ascii="Times New Roman" w:hAnsi="Times New Roman" w:cs="Times New Roman"/>
          <w:spacing w:val="-1"/>
          <w:sz w:val="28"/>
          <w:szCs w:val="28"/>
        </w:rPr>
        <w:t xml:space="preserve">. Организационно-техническое обеспечение деятельности рабочей группы осуществляет </w:t>
      </w:r>
      <w:r w:rsidR="001061F8">
        <w:rPr>
          <w:rFonts w:ascii="Times New Roman" w:hAnsi="Times New Roman" w:cs="Times New Roman"/>
          <w:spacing w:val="-1"/>
          <w:sz w:val="28"/>
          <w:szCs w:val="28"/>
        </w:rPr>
        <w:t xml:space="preserve">аппарат Совета депутатов муниципального округа Южное </w:t>
      </w:r>
      <w:r w:rsidR="001061F8">
        <w:rPr>
          <w:rFonts w:ascii="Times New Roman" w:hAnsi="Times New Roman" w:cs="Times New Roman"/>
          <w:spacing w:val="-1"/>
          <w:sz w:val="28"/>
          <w:szCs w:val="28"/>
        </w:rPr>
        <w:lastRenderedPageBreak/>
        <w:t>Тушино</w:t>
      </w:r>
      <w:r w:rsidR="001B44CE" w:rsidRPr="00D6628D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1B44CE" w:rsidRPr="00D6628D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1B44CE" w:rsidRPr="00FD1EE9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Публичные слушания проводятся в день, </w:t>
      </w:r>
      <w:proofErr w:type="gramStart"/>
      <w:r w:rsidR="001B44CE" w:rsidRPr="00FD1EE9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и в месте, указанные в решении о </w:t>
      </w:r>
      <w:r w:rsidR="00B7179F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 независимо от количества пришедших на слушания жителей.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6</w:t>
      </w:r>
      <w:r w:rsidR="001B44CE" w:rsidRPr="00FD1EE9">
        <w:rPr>
          <w:rFonts w:ascii="Times New Roman" w:hAnsi="Times New Roman" w:cs="Times New Roman"/>
          <w:sz w:val="28"/>
          <w:szCs w:val="28"/>
        </w:rPr>
        <w:t>. Перед началом проведения публичных слушаний члены рабочей группы: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1) регистрируют жителей, пришедших на публичные слушания (далее – участники публичных слушаний) с указанием их фамилии, имени, отчества и адреса места жительства (подтверждается паспортом участника);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раздают участникам публичных слушаний форму листа записи </w:t>
      </w:r>
      <w:r w:rsidR="00FE70E2" w:rsidRPr="00FE70E2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1B44CE" w:rsidRPr="00FE70E2">
        <w:rPr>
          <w:rFonts w:ascii="Times New Roman" w:hAnsi="Times New Roman" w:cs="Times New Roman"/>
          <w:sz w:val="28"/>
          <w:szCs w:val="28"/>
        </w:rPr>
        <w:t>предложений;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3) составляют список участников публичных слушаний, изъявивших желание выступить на публичных слушаниях;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4) решают иные организационные вопросы.</w:t>
      </w:r>
    </w:p>
    <w:p w:rsidR="001B44CE" w:rsidRPr="00D6628D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62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1E9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 xml:space="preserve">. Председательствует на публичных слушаниях </w:t>
      </w:r>
      <w:r w:rsidR="00F36268" w:rsidRPr="00D6628D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6268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B44CE" w:rsidRPr="00D6628D">
        <w:rPr>
          <w:rFonts w:ascii="Times New Roman" w:hAnsi="Times New Roman" w:cs="Times New Roman"/>
          <w:color w:val="000000"/>
          <w:sz w:val="28"/>
          <w:szCs w:val="28"/>
        </w:rPr>
        <w:t>, в случае его отсутствия – руководитель рабочей группы (далее – председательствующий).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1E9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B44CE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B44CE" w:rsidRPr="00FD1EE9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8</w:t>
      </w:r>
      <w:r w:rsidR="00F3626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1) открывает и закрывает публичные слушания в установленное время;</w:t>
      </w:r>
    </w:p>
    <w:p w:rsidR="001B44CE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1E92">
        <w:rPr>
          <w:rFonts w:ascii="Times New Roman" w:hAnsi="Times New Roman" w:cs="Times New Roman"/>
          <w:sz w:val="28"/>
          <w:szCs w:val="28"/>
        </w:rPr>
        <w:t>8</w:t>
      </w:r>
      <w:r w:rsidR="00F3626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предоставляет слово для </w:t>
      </w:r>
      <w:r w:rsidR="001E2CA6" w:rsidRPr="00FD1EE9">
        <w:rPr>
          <w:rFonts w:ascii="Times New Roman" w:hAnsi="Times New Roman" w:cs="Times New Roman"/>
          <w:sz w:val="28"/>
          <w:szCs w:val="28"/>
        </w:rPr>
        <w:t>выступлений</w:t>
      </w:r>
      <w:r w:rsidR="00104B37">
        <w:rPr>
          <w:rFonts w:ascii="Times New Roman" w:hAnsi="Times New Roman" w:cs="Times New Roman"/>
          <w:sz w:val="28"/>
          <w:szCs w:val="28"/>
        </w:rPr>
        <w:t xml:space="preserve"> участникам публичных слушаний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E2CA6" w:rsidRPr="00FD1EE9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31E92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E2CA6" w:rsidRPr="00FD1EE9">
        <w:rPr>
          <w:rFonts w:ascii="Times New Roman" w:hAnsi="Times New Roman" w:cs="Times New Roman"/>
          <w:color w:val="000000"/>
          <w:sz w:val="28"/>
          <w:szCs w:val="28"/>
        </w:rPr>
        <w:t xml:space="preserve">. Время выступления определяется, исходя из количества выступающих и времени, отведенного для проведения публичных слушаний, но не менее 5 минут на одно выступление. </w:t>
      </w:r>
    </w:p>
    <w:p w:rsidR="001B44CE" w:rsidRPr="00FD1EE9" w:rsidRDefault="00631E92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Председательствующий </w:t>
      </w:r>
      <w:r w:rsidR="00796D4D">
        <w:rPr>
          <w:rFonts w:ascii="Times New Roman" w:hAnsi="Times New Roman" w:cs="Times New Roman"/>
          <w:sz w:val="28"/>
          <w:szCs w:val="28"/>
        </w:rPr>
        <w:t>имеет право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призвать выступающего высказываться по существу обсуждаемого вопроса; прерывать выступление после предупреждения, сделанного выступающему, если тот вышел за рамки отведенного ему времени; задавать вопросы выступающему по окончании его выступления.</w:t>
      </w:r>
    </w:p>
    <w:p w:rsidR="001B44CE" w:rsidRDefault="00796D4D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1E92">
        <w:rPr>
          <w:rFonts w:ascii="Times New Roman" w:hAnsi="Times New Roman" w:cs="Times New Roman"/>
          <w:sz w:val="28"/>
          <w:szCs w:val="28"/>
        </w:rPr>
        <w:t>1</w:t>
      </w:r>
      <w:r w:rsidR="001B44CE" w:rsidRPr="00FD1EE9">
        <w:rPr>
          <w:rFonts w:ascii="Times New Roman" w:hAnsi="Times New Roman" w:cs="Times New Roman"/>
          <w:sz w:val="28"/>
          <w:szCs w:val="28"/>
        </w:rPr>
        <w:t>. Выступающий на публичных слушаниях обязан не допускать неэтичного поведения, выступать по существу обсуждаемых на публичных слушаниях вопросов.</w:t>
      </w:r>
    </w:p>
    <w:p w:rsidR="00104B37" w:rsidRPr="00FD1EE9" w:rsidRDefault="00104B37" w:rsidP="00FD1EE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Выступление и вопросы на публичны слушаниях допускаются только после предоставления слова председательствующим.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4B37">
        <w:rPr>
          <w:rFonts w:ascii="Times New Roman" w:hAnsi="Times New Roman" w:cs="Times New Roman"/>
          <w:sz w:val="28"/>
          <w:szCs w:val="28"/>
        </w:rPr>
        <w:t>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Во время проведения публичных слушаний участники публичных слушаний вправе представить свои </w:t>
      </w:r>
      <w:r w:rsidR="00FE70E2" w:rsidRPr="00FE70E2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1B44CE" w:rsidRPr="00FE70E2">
        <w:rPr>
          <w:rFonts w:ascii="Times New Roman" w:hAnsi="Times New Roman" w:cs="Times New Roman"/>
          <w:sz w:val="28"/>
          <w:szCs w:val="28"/>
        </w:rPr>
        <w:t>предложения</w:t>
      </w:r>
      <w:r w:rsidR="009730D7" w:rsidRPr="00FE70E2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FE70E2">
        <w:rPr>
          <w:rFonts w:ascii="Times New Roman" w:hAnsi="Times New Roman" w:cs="Times New Roman"/>
          <w:sz w:val="28"/>
          <w:szCs w:val="28"/>
        </w:rPr>
        <w:t>по обсуждаемому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проекту правового акта посредством: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3</w:t>
      </w:r>
      <w:r w:rsidR="009A1FF5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1) подачи в ходе публичных слушаний письменных </w:t>
      </w:r>
      <w:r w:rsidR="00FE70E2" w:rsidRPr="00FE70E2">
        <w:rPr>
          <w:rFonts w:ascii="Times New Roman" w:hAnsi="Times New Roman" w:cs="Times New Roman"/>
          <w:sz w:val="28"/>
          <w:szCs w:val="28"/>
        </w:rPr>
        <w:t>замечаний и</w:t>
      </w:r>
      <w:r w:rsidR="00FE70E2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9730D7">
        <w:rPr>
          <w:rFonts w:ascii="Times New Roman" w:hAnsi="Times New Roman" w:cs="Times New Roman"/>
          <w:sz w:val="28"/>
          <w:szCs w:val="28"/>
        </w:rPr>
        <w:t xml:space="preserve">и </w:t>
      </w:r>
      <w:r w:rsidR="001B44CE" w:rsidRPr="00FD1EE9">
        <w:rPr>
          <w:rFonts w:ascii="Times New Roman" w:hAnsi="Times New Roman" w:cs="Times New Roman"/>
          <w:sz w:val="28"/>
          <w:szCs w:val="28"/>
        </w:rPr>
        <w:t>с указанием фамилии, имени, отчества;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2) выступления на публичных слушаниях.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4</w:t>
      </w:r>
      <w:r w:rsidR="001B44CE" w:rsidRPr="00FD1EE9">
        <w:rPr>
          <w:rFonts w:ascii="Times New Roman" w:hAnsi="Times New Roman" w:cs="Times New Roman"/>
          <w:sz w:val="28"/>
          <w:szCs w:val="28"/>
        </w:rPr>
        <w:t>. На публичных слушаниях не принимаются какие-либо решения путем голосования.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730D7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ходе проведения публичных слушаний секретарем рабочей группы ведется протокол, который подписывается председательствующим.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6</w:t>
      </w:r>
      <w:r w:rsidR="001B44CE" w:rsidRPr="00FD1EE9">
        <w:rPr>
          <w:rFonts w:ascii="Times New Roman" w:hAnsi="Times New Roman" w:cs="Times New Roman"/>
          <w:sz w:val="28"/>
          <w:szCs w:val="28"/>
        </w:rPr>
        <w:t>. Протокол публичных слушаний должен содержать: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1) сведения о дате, месте и времени проведения публичных слушаний;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6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2) </w:t>
      </w:r>
      <w:r w:rsidR="001E2CA6" w:rsidRPr="00FD1EE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B44CE" w:rsidRPr="00FD1EE9">
        <w:rPr>
          <w:rFonts w:ascii="Times New Roman" w:hAnsi="Times New Roman" w:cs="Times New Roman"/>
          <w:sz w:val="28"/>
          <w:szCs w:val="28"/>
        </w:rPr>
        <w:t>количеств</w:t>
      </w:r>
      <w:r w:rsidR="001E2CA6" w:rsidRPr="00FD1EE9">
        <w:rPr>
          <w:rFonts w:ascii="Times New Roman" w:hAnsi="Times New Roman" w:cs="Times New Roman"/>
          <w:sz w:val="28"/>
          <w:szCs w:val="28"/>
        </w:rPr>
        <w:t>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слушаний; </w:t>
      </w:r>
    </w:p>
    <w:p w:rsidR="00FE597A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6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3) </w:t>
      </w:r>
      <w:r w:rsidR="00FE70E2" w:rsidRPr="00FE70E2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="001B44CE" w:rsidRPr="00FE70E2">
        <w:rPr>
          <w:rFonts w:ascii="Times New Roman" w:hAnsi="Times New Roman" w:cs="Times New Roman"/>
          <w:sz w:val="28"/>
          <w:szCs w:val="28"/>
        </w:rPr>
        <w:t>предложения</w:t>
      </w:r>
      <w:r w:rsidR="009730D7" w:rsidRPr="00FE70E2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участников публичных слушаний;</w:t>
      </w:r>
    </w:p>
    <w:p w:rsidR="000B3A99" w:rsidRDefault="00796D4D" w:rsidP="000B3A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6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>4) итоги публичных слушаний</w:t>
      </w:r>
      <w:r w:rsidR="00384FE5">
        <w:rPr>
          <w:rFonts w:ascii="Times New Roman" w:hAnsi="Times New Roman" w:cs="Times New Roman"/>
          <w:sz w:val="28"/>
          <w:szCs w:val="28"/>
        </w:rPr>
        <w:t xml:space="preserve"> </w:t>
      </w:r>
      <w:r w:rsidR="00384FE5" w:rsidRPr="00FD1EE9">
        <w:rPr>
          <w:rFonts w:ascii="Times New Roman" w:hAnsi="Times New Roman" w:cs="Times New Roman"/>
          <w:sz w:val="28"/>
          <w:szCs w:val="28"/>
        </w:rPr>
        <w:t>(</w:t>
      </w:r>
      <w:r w:rsidR="00384FE5" w:rsidRPr="00FD1EE9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384FE5" w:rsidRPr="00FD1EE9">
        <w:rPr>
          <w:rFonts w:ascii="Times New Roman" w:hAnsi="Times New Roman" w:cs="Times New Roman"/>
          <w:sz w:val="28"/>
          <w:szCs w:val="28"/>
        </w:rPr>
        <w:t>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BC4636" w:rsidRDefault="00796D4D" w:rsidP="00BC46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7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На основании протокола публичных слушаний рабочая группа в течение </w:t>
      </w:r>
      <w:r w:rsidR="006324FE">
        <w:rPr>
          <w:rFonts w:ascii="Times New Roman" w:hAnsi="Times New Roman" w:cs="Times New Roman"/>
          <w:sz w:val="28"/>
          <w:szCs w:val="28"/>
        </w:rPr>
        <w:t>5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дней со дня проведения публичных слушаний оформляет результаты публичных слушаний</w:t>
      </w:r>
      <w:r w:rsidR="000B3A99">
        <w:rPr>
          <w:rFonts w:ascii="Times New Roman" w:hAnsi="Times New Roman" w:cs="Times New Roman"/>
          <w:sz w:val="28"/>
          <w:szCs w:val="28"/>
        </w:rPr>
        <w:t xml:space="preserve"> и </w:t>
      </w:r>
      <w:r w:rsidR="000B3A99" w:rsidRPr="006324FE">
        <w:rPr>
          <w:rFonts w:ascii="Times New Roman" w:hAnsi="Times New Roman" w:cs="Times New Roman"/>
          <w:sz w:val="28"/>
          <w:szCs w:val="28"/>
        </w:rPr>
        <w:t xml:space="preserve">готовит информацию по поступившим </w:t>
      </w:r>
      <w:r w:rsidR="00FE70E2">
        <w:rPr>
          <w:rFonts w:ascii="Times New Roman" w:hAnsi="Times New Roman" w:cs="Times New Roman"/>
          <w:sz w:val="28"/>
          <w:szCs w:val="28"/>
        </w:rPr>
        <w:t xml:space="preserve">замечаниям и </w:t>
      </w:r>
      <w:r w:rsidR="000B3A99" w:rsidRPr="006324FE">
        <w:rPr>
          <w:rFonts w:ascii="Times New Roman" w:hAnsi="Times New Roman" w:cs="Times New Roman"/>
          <w:sz w:val="28"/>
          <w:szCs w:val="28"/>
        </w:rPr>
        <w:t xml:space="preserve">предложениям (при наличии). Такая информация должна содержать сведения о соответствии (несоответствии) </w:t>
      </w:r>
      <w:r w:rsidR="00FE70E2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="000B3A99" w:rsidRPr="006324FE">
        <w:rPr>
          <w:rFonts w:ascii="Times New Roman" w:hAnsi="Times New Roman" w:cs="Times New Roman"/>
          <w:sz w:val="28"/>
          <w:szCs w:val="28"/>
        </w:rPr>
        <w:t>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Уставу города Москвы, законам и иным нормативным правовым актам города Москвы</w:t>
      </w:r>
      <w:r w:rsidR="00BC4636">
        <w:rPr>
          <w:rFonts w:ascii="Times New Roman" w:hAnsi="Times New Roman" w:cs="Times New Roman"/>
          <w:sz w:val="28"/>
          <w:szCs w:val="28"/>
        </w:rPr>
        <w:t>,</w:t>
      </w:r>
      <w:r w:rsidR="00BC4636" w:rsidRPr="00BC4636">
        <w:rPr>
          <w:rFonts w:ascii="Times New Roman" w:hAnsi="Times New Roman" w:cs="Times New Roman"/>
          <w:sz w:val="28"/>
          <w:szCs w:val="28"/>
        </w:rPr>
        <w:t xml:space="preserve"> </w:t>
      </w:r>
      <w:r w:rsidR="00BC4636" w:rsidRPr="006324F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C4636">
        <w:rPr>
          <w:rFonts w:ascii="Times New Roman" w:hAnsi="Times New Roman" w:cs="Times New Roman"/>
          <w:sz w:val="28"/>
          <w:szCs w:val="28"/>
        </w:rPr>
        <w:t xml:space="preserve">Уставу </w:t>
      </w:r>
      <w:r w:rsidR="00BC4636" w:rsidRPr="00BC4636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="00BC4636" w:rsidRPr="006324FE">
        <w:rPr>
          <w:rFonts w:ascii="Times New Roman" w:hAnsi="Times New Roman" w:cs="Times New Roman"/>
          <w:sz w:val="28"/>
          <w:szCs w:val="28"/>
        </w:rPr>
        <w:t>.</w:t>
      </w:r>
    </w:p>
    <w:p w:rsidR="000B3A99" w:rsidRPr="006324FE" w:rsidRDefault="00BC4636" w:rsidP="00BC463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 w:rsidRPr="00FD1EE9">
        <w:rPr>
          <w:rFonts w:ascii="Times New Roman" w:hAnsi="Times New Roman" w:cs="Times New Roman"/>
          <w:sz w:val="28"/>
          <w:szCs w:val="28"/>
        </w:rPr>
        <w:t>подписывает председательствующи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8</w:t>
      </w:r>
      <w:r w:rsidR="001B44CE" w:rsidRPr="00FD1EE9">
        <w:rPr>
          <w:rFonts w:ascii="Times New Roman" w:hAnsi="Times New Roman" w:cs="Times New Roman"/>
          <w:sz w:val="28"/>
          <w:szCs w:val="28"/>
        </w:rPr>
        <w:t>. В результатах публичных слушаний должны быть указаны:</w:t>
      </w:r>
    </w:p>
    <w:p w:rsidR="000E25E8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8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1) </w:t>
      </w:r>
      <w:r w:rsidR="000E25E8" w:rsidRPr="00FD1EE9">
        <w:rPr>
          <w:rFonts w:ascii="Times New Roman" w:hAnsi="Times New Roman" w:cs="Times New Roman"/>
          <w:sz w:val="28"/>
          <w:szCs w:val="28"/>
        </w:rPr>
        <w:t>реквизиты решения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</w:t>
      </w:r>
      <w:r w:rsidR="000E25E8" w:rsidRPr="00FD1EE9">
        <w:rPr>
          <w:rFonts w:ascii="Times New Roman" w:hAnsi="Times New Roman" w:cs="Times New Roman"/>
          <w:sz w:val="28"/>
          <w:szCs w:val="28"/>
        </w:rPr>
        <w:t>назначении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0E25E8" w:rsidRPr="00FD1EE9">
        <w:rPr>
          <w:rFonts w:ascii="Times New Roman" w:hAnsi="Times New Roman" w:cs="Times New Roman"/>
          <w:sz w:val="28"/>
          <w:szCs w:val="28"/>
        </w:rPr>
        <w:t>;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8</w:t>
      </w:r>
      <w:r w:rsidR="000E25E8" w:rsidRPr="00FD1EE9">
        <w:rPr>
          <w:rFonts w:ascii="Times New Roman" w:hAnsi="Times New Roman" w:cs="Times New Roman"/>
          <w:sz w:val="28"/>
          <w:szCs w:val="28"/>
        </w:rPr>
        <w:t>.2)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об инициаторе проведения публичных слушаний;</w:t>
      </w:r>
    </w:p>
    <w:p w:rsidR="000E25E8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8</w:t>
      </w:r>
      <w:r w:rsidR="000E25E8" w:rsidRPr="00FD1EE9">
        <w:rPr>
          <w:rFonts w:ascii="Times New Roman" w:hAnsi="Times New Roman" w:cs="Times New Roman"/>
          <w:sz w:val="28"/>
          <w:szCs w:val="28"/>
        </w:rPr>
        <w:t>.3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) </w:t>
      </w:r>
      <w:r w:rsidR="000E25E8" w:rsidRPr="00FD1EE9">
        <w:rPr>
          <w:rFonts w:ascii="Times New Roman" w:hAnsi="Times New Roman" w:cs="Times New Roman"/>
          <w:sz w:val="28"/>
          <w:szCs w:val="28"/>
        </w:rPr>
        <w:t>краткое содержание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E25E8" w:rsidRPr="00FD1EE9">
        <w:rPr>
          <w:rFonts w:ascii="Times New Roman" w:hAnsi="Times New Roman" w:cs="Times New Roman"/>
          <w:sz w:val="28"/>
          <w:szCs w:val="28"/>
        </w:rPr>
        <w:t>а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правового акта, представленно</w:t>
      </w:r>
      <w:r w:rsidR="000E25E8" w:rsidRPr="00FD1EE9">
        <w:rPr>
          <w:rFonts w:ascii="Times New Roman" w:hAnsi="Times New Roman" w:cs="Times New Roman"/>
          <w:sz w:val="28"/>
          <w:szCs w:val="28"/>
        </w:rPr>
        <w:t>го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 w:rsidR="000E25E8" w:rsidRPr="00FD1EE9">
        <w:rPr>
          <w:rFonts w:ascii="Times New Roman" w:hAnsi="Times New Roman" w:cs="Times New Roman"/>
          <w:sz w:val="28"/>
          <w:szCs w:val="28"/>
        </w:rPr>
        <w:t>;</w:t>
      </w:r>
    </w:p>
    <w:p w:rsidR="001B44CE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8</w:t>
      </w:r>
      <w:r w:rsidR="000E25E8" w:rsidRPr="00FD1EE9">
        <w:rPr>
          <w:rFonts w:ascii="Times New Roman" w:hAnsi="Times New Roman" w:cs="Times New Roman"/>
          <w:sz w:val="28"/>
          <w:szCs w:val="28"/>
        </w:rPr>
        <w:t>.4)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дате, месте проведения</w:t>
      </w:r>
      <w:r w:rsidR="000E25E8" w:rsidRPr="00FD1EE9">
        <w:rPr>
          <w:rFonts w:ascii="Times New Roman" w:hAnsi="Times New Roman" w:cs="Times New Roman"/>
          <w:sz w:val="28"/>
          <w:szCs w:val="28"/>
        </w:rPr>
        <w:t>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о количестве участников публичных слушаний;</w:t>
      </w:r>
    </w:p>
    <w:p w:rsidR="00FE70E2" w:rsidRPr="00FD1EE9" w:rsidRDefault="00FE70E2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38.5) сведения о протоколе публичных слушаний, на основании которого подготовлены результаты публичных слушаний; 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8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FE70E2">
        <w:rPr>
          <w:rFonts w:ascii="Times New Roman" w:hAnsi="Times New Roman" w:cs="Times New Roman"/>
          <w:sz w:val="28"/>
          <w:szCs w:val="28"/>
        </w:rPr>
        <w:t>6</w:t>
      </w:r>
      <w:r w:rsidR="000E25E8" w:rsidRPr="00FD1EE9">
        <w:rPr>
          <w:rFonts w:ascii="Times New Roman" w:hAnsi="Times New Roman" w:cs="Times New Roman"/>
          <w:sz w:val="28"/>
          <w:szCs w:val="28"/>
        </w:rPr>
        <w:t>) сведения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о </w:t>
      </w:r>
      <w:r w:rsidR="001B44CE" w:rsidRPr="00FD1EE9">
        <w:rPr>
          <w:rFonts w:ascii="Times New Roman" w:hAnsi="Times New Roman" w:cs="Times New Roman"/>
          <w:sz w:val="28"/>
          <w:szCs w:val="28"/>
        </w:rPr>
        <w:t>количеств</w:t>
      </w:r>
      <w:r w:rsidR="000E25E8" w:rsidRPr="00FD1EE9">
        <w:rPr>
          <w:rFonts w:ascii="Times New Roman" w:hAnsi="Times New Roman" w:cs="Times New Roman"/>
          <w:sz w:val="28"/>
          <w:szCs w:val="28"/>
        </w:rPr>
        <w:t>е</w:t>
      </w:r>
      <w:r w:rsidR="00FE70E2">
        <w:rPr>
          <w:rFonts w:ascii="Times New Roman" w:hAnsi="Times New Roman" w:cs="Times New Roman"/>
          <w:sz w:val="28"/>
          <w:szCs w:val="28"/>
        </w:rPr>
        <w:t xml:space="preserve"> замечаний и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предложений участников публичных слушаний по обсуждаемому проекту правового акта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8</w:t>
      </w:r>
      <w:r w:rsidR="000E25E8" w:rsidRPr="00FD1EE9">
        <w:rPr>
          <w:rFonts w:ascii="Times New Roman" w:hAnsi="Times New Roman" w:cs="Times New Roman"/>
          <w:sz w:val="28"/>
          <w:szCs w:val="28"/>
        </w:rPr>
        <w:t>.</w:t>
      </w:r>
      <w:r w:rsidR="00FE70E2">
        <w:rPr>
          <w:rFonts w:ascii="Times New Roman" w:hAnsi="Times New Roman" w:cs="Times New Roman"/>
          <w:sz w:val="28"/>
          <w:szCs w:val="28"/>
        </w:rPr>
        <w:t>7</w:t>
      </w:r>
      <w:r w:rsidR="001B44CE" w:rsidRPr="00FD1EE9">
        <w:rPr>
          <w:rFonts w:ascii="Times New Roman" w:hAnsi="Times New Roman" w:cs="Times New Roman"/>
          <w:sz w:val="28"/>
          <w:szCs w:val="28"/>
        </w:rPr>
        <w:t>) итоги публичных слушаний (</w:t>
      </w:r>
      <w:r w:rsidR="000E25E8" w:rsidRPr="00FD1EE9">
        <w:rPr>
          <w:rFonts w:ascii="Times New Roman" w:eastAsia="Calibri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>).</w:t>
      </w:r>
    </w:p>
    <w:p w:rsidR="001B44C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30D7">
        <w:rPr>
          <w:rFonts w:ascii="Times New Roman" w:hAnsi="Times New Roman" w:cs="Times New Roman"/>
          <w:sz w:val="28"/>
          <w:szCs w:val="28"/>
        </w:rPr>
        <w:t>9</w:t>
      </w:r>
      <w:r w:rsidR="001B44CE" w:rsidRPr="00FD1EE9">
        <w:rPr>
          <w:rFonts w:ascii="Times New Roman" w:hAnsi="Times New Roman" w:cs="Times New Roman"/>
          <w:sz w:val="28"/>
          <w:szCs w:val="28"/>
        </w:rPr>
        <w:t>. Протокол</w:t>
      </w:r>
      <w:r w:rsidR="006324FE">
        <w:rPr>
          <w:rFonts w:ascii="Times New Roman" w:hAnsi="Times New Roman" w:cs="Times New Roman"/>
          <w:sz w:val="28"/>
          <w:szCs w:val="28"/>
        </w:rPr>
        <w:t>,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</w:t>
      </w:r>
      <w:r w:rsidR="006324FE">
        <w:rPr>
          <w:rFonts w:ascii="Times New Roman" w:hAnsi="Times New Roman" w:cs="Times New Roman"/>
          <w:sz w:val="28"/>
          <w:szCs w:val="28"/>
        </w:rPr>
        <w:t xml:space="preserve"> и информация, указанная в пункте 3</w:t>
      </w:r>
      <w:r w:rsidR="009730D7">
        <w:rPr>
          <w:rFonts w:ascii="Times New Roman" w:hAnsi="Times New Roman" w:cs="Times New Roman"/>
          <w:sz w:val="28"/>
          <w:szCs w:val="28"/>
        </w:rPr>
        <w:t>7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0E25E8" w:rsidRPr="00FD1EE9">
        <w:rPr>
          <w:rFonts w:ascii="Times New Roman" w:hAnsi="Times New Roman" w:cs="Times New Roman"/>
          <w:sz w:val="28"/>
          <w:szCs w:val="28"/>
        </w:rPr>
        <w:t xml:space="preserve">не позднее 7 дней со дня проведения публичных слушаний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в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Совет депутатов (при проведении публичных слушаний по инициативе населения, Совета депутатов), главе </w:t>
      </w:r>
      <w:r w:rsidR="003E5475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E5475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475" w:rsidRPr="00FD1EE9">
        <w:rPr>
          <w:rFonts w:ascii="Times New Roman" w:hAnsi="Times New Roman" w:cs="Times New Roman"/>
          <w:sz w:val="28"/>
          <w:szCs w:val="28"/>
        </w:rPr>
        <w:t>(при проведении публичных слушаний по его инициативе)</w:t>
      </w:r>
      <w:r w:rsidR="001B44CE" w:rsidRPr="00FD1EE9">
        <w:rPr>
          <w:rFonts w:ascii="Times New Roman" w:hAnsi="Times New Roman" w:cs="Times New Roman"/>
          <w:sz w:val="28"/>
          <w:szCs w:val="28"/>
        </w:rPr>
        <w:t>.</w:t>
      </w:r>
    </w:p>
    <w:p w:rsidR="001B44CE" w:rsidRPr="00FD1EE9" w:rsidRDefault="001B44CE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1EE9">
        <w:rPr>
          <w:rFonts w:ascii="Times New Roman" w:hAnsi="Times New Roman" w:cs="Times New Roman"/>
          <w:sz w:val="28"/>
          <w:szCs w:val="28"/>
        </w:rPr>
        <w:t xml:space="preserve">В случае назначения публичных слушаний по инициативе населения, копии протокола и результатов публичных слушаний </w:t>
      </w:r>
      <w:r w:rsidR="00BC463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D1EE9">
        <w:rPr>
          <w:rFonts w:ascii="Times New Roman" w:hAnsi="Times New Roman" w:cs="Times New Roman"/>
          <w:sz w:val="28"/>
          <w:szCs w:val="28"/>
        </w:rPr>
        <w:t>направляются руководителю инициативной группы в срок, указанный в первом абзаце настоящего пункта.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44CE" w:rsidRPr="00FD1EE9" w:rsidRDefault="001B44CE" w:rsidP="00FD1E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EE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B44CE" w:rsidRPr="00FD1EE9" w:rsidRDefault="001B44CE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003" w:rsidRDefault="009730D7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1B44CE" w:rsidRPr="00631E92">
        <w:rPr>
          <w:rFonts w:ascii="Times New Roman" w:hAnsi="Times New Roman" w:cs="Times New Roman"/>
          <w:sz w:val="28"/>
          <w:szCs w:val="28"/>
        </w:rPr>
        <w:t xml:space="preserve">. </w:t>
      </w:r>
      <w:r w:rsidR="00761B06" w:rsidRPr="00631E92">
        <w:rPr>
          <w:rFonts w:ascii="Times New Roman" w:hAnsi="Times New Roman" w:cs="Times New Roman"/>
          <w:sz w:val="28"/>
          <w:szCs w:val="28"/>
        </w:rPr>
        <w:t>Публичные слушания завершаются опубликованием результатов публичных слушаний. Результаты публичных слушаний</w:t>
      </w:r>
      <w:r w:rsidR="000A3872">
        <w:rPr>
          <w:rFonts w:ascii="Times New Roman" w:hAnsi="Times New Roman" w:cs="Times New Roman"/>
          <w:sz w:val="28"/>
          <w:szCs w:val="28"/>
        </w:rPr>
        <w:t>,</w:t>
      </w:r>
      <w:r w:rsidR="000A3872" w:rsidRPr="000A3872">
        <w:t xml:space="preserve"> </w:t>
      </w:r>
      <w:r w:rsidR="000A3872" w:rsidRPr="000A3872">
        <w:rPr>
          <w:rFonts w:ascii="Times New Roman" w:hAnsi="Times New Roman" w:cs="Times New Roman"/>
          <w:sz w:val="28"/>
          <w:szCs w:val="28"/>
        </w:rPr>
        <w:t>включая мотивированное обоснование принятых решений</w:t>
      </w:r>
      <w:r w:rsidR="000A3872">
        <w:rPr>
          <w:rFonts w:ascii="Times New Roman" w:hAnsi="Times New Roman" w:cs="Times New Roman"/>
          <w:sz w:val="28"/>
          <w:szCs w:val="28"/>
        </w:rPr>
        <w:t>,</w:t>
      </w:r>
      <w:r w:rsidR="00761B06" w:rsidRPr="00631E92">
        <w:rPr>
          <w:rFonts w:ascii="Times New Roman" w:hAnsi="Times New Roman" w:cs="Times New Roman"/>
          <w:sz w:val="28"/>
          <w:szCs w:val="28"/>
        </w:rPr>
        <w:t xml:space="preserve"> подлежат обязательному </w:t>
      </w:r>
      <w:r w:rsidR="00761B06" w:rsidRPr="00631E92">
        <w:rPr>
          <w:rFonts w:ascii="Times New Roman" w:hAnsi="Times New Roman" w:cs="Times New Roman"/>
          <w:sz w:val="28"/>
          <w:szCs w:val="28"/>
        </w:rPr>
        <w:lastRenderedPageBreak/>
        <w:t>опубликованию в официальном печатном средстве массовой информации муниципального округа, размещению на официальном сайте муниципального округа Южное Тушино в информационно-телекоммуникационной сети «Интернет</w:t>
      </w:r>
      <w:r w:rsidR="00FE1F3B" w:rsidRPr="00631E92">
        <w:rPr>
          <w:rFonts w:ascii="Times New Roman" w:hAnsi="Times New Roman" w:cs="Times New Roman"/>
          <w:sz w:val="28"/>
          <w:szCs w:val="28"/>
        </w:rPr>
        <w:t>»</w:t>
      </w:r>
      <w:r w:rsidR="00761B06" w:rsidRPr="00631E92">
        <w:rPr>
          <w:rFonts w:ascii="Times New Roman" w:hAnsi="Times New Roman" w:cs="Times New Roman"/>
          <w:sz w:val="28"/>
          <w:szCs w:val="28"/>
        </w:rPr>
        <w:t xml:space="preserve"> не </w:t>
      </w:r>
      <w:r w:rsidR="00761B06" w:rsidRPr="00FE70E2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31E92" w:rsidRPr="00FE70E2">
        <w:rPr>
          <w:rFonts w:ascii="Times New Roman" w:hAnsi="Times New Roman" w:cs="Times New Roman"/>
          <w:sz w:val="28"/>
          <w:szCs w:val="28"/>
        </w:rPr>
        <w:t>1</w:t>
      </w:r>
      <w:r w:rsidR="00761B06" w:rsidRPr="00FE70E2">
        <w:rPr>
          <w:rFonts w:ascii="Times New Roman" w:hAnsi="Times New Roman" w:cs="Times New Roman"/>
          <w:sz w:val="28"/>
          <w:szCs w:val="28"/>
        </w:rPr>
        <w:t>0</w:t>
      </w:r>
      <w:r w:rsidR="00631E92" w:rsidRPr="00FE70E2">
        <w:rPr>
          <w:rFonts w:ascii="Times New Roman" w:hAnsi="Times New Roman" w:cs="Times New Roman"/>
          <w:sz w:val="28"/>
          <w:szCs w:val="28"/>
        </w:rPr>
        <w:t xml:space="preserve"> </w:t>
      </w:r>
      <w:r w:rsidR="00761B06" w:rsidRPr="00FE70E2">
        <w:rPr>
          <w:rFonts w:ascii="Times New Roman" w:hAnsi="Times New Roman" w:cs="Times New Roman"/>
          <w:sz w:val="28"/>
          <w:szCs w:val="28"/>
        </w:rPr>
        <w:t>дней</w:t>
      </w:r>
      <w:r w:rsidR="00761B06" w:rsidRPr="00631E92">
        <w:rPr>
          <w:rFonts w:ascii="Times New Roman" w:hAnsi="Times New Roman" w:cs="Times New Roman"/>
          <w:sz w:val="28"/>
          <w:szCs w:val="28"/>
        </w:rPr>
        <w:t xml:space="preserve"> со дня их проведения.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4CE" w:rsidRPr="00FD1EE9" w:rsidRDefault="00631E92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0D7">
        <w:rPr>
          <w:rFonts w:ascii="Times New Roman" w:hAnsi="Times New Roman" w:cs="Times New Roman"/>
          <w:sz w:val="28"/>
          <w:szCs w:val="28"/>
        </w:rPr>
        <w:t>1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Полномочия рабочей группы прекращаются со дня </w:t>
      </w:r>
      <w:r w:rsidR="00BE11D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1B44CE" w:rsidRPr="00FD1EE9">
        <w:rPr>
          <w:rFonts w:ascii="Times New Roman" w:hAnsi="Times New Roman" w:cs="Times New Roman"/>
          <w:sz w:val="28"/>
          <w:szCs w:val="28"/>
        </w:rPr>
        <w:t>опубликования результатов публичных слушаний.</w:t>
      </w:r>
    </w:p>
    <w:p w:rsidR="0054280E" w:rsidRPr="00FD1EE9" w:rsidRDefault="00796D4D" w:rsidP="00FD1E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30D7">
        <w:rPr>
          <w:rFonts w:ascii="Times New Roman" w:hAnsi="Times New Roman" w:cs="Times New Roman"/>
          <w:sz w:val="28"/>
          <w:szCs w:val="28"/>
        </w:rPr>
        <w:t>2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. Материалы по публичным слушаниям (решение о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публичных слушаний, проект правового акта, протокол публичных слушаний, письменные </w:t>
      </w:r>
      <w:r w:rsidR="00FE70E2" w:rsidRPr="00FE70E2">
        <w:rPr>
          <w:rFonts w:ascii="Times New Roman" w:hAnsi="Times New Roman" w:cs="Times New Roman"/>
          <w:sz w:val="28"/>
          <w:szCs w:val="28"/>
        </w:rPr>
        <w:t>замечания и</w:t>
      </w:r>
      <w:r w:rsidR="00FE70E2">
        <w:rPr>
          <w:rFonts w:ascii="Times New Roman" w:hAnsi="Times New Roman" w:cs="Times New Roman"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>предложения</w:t>
      </w:r>
      <w:r w:rsidR="009730D7">
        <w:rPr>
          <w:rFonts w:ascii="Times New Roman" w:hAnsi="Times New Roman" w:cs="Times New Roman"/>
          <w:sz w:val="28"/>
          <w:szCs w:val="28"/>
        </w:rPr>
        <w:t xml:space="preserve"> </w:t>
      </w:r>
      <w:r w:rsidR="003E5475" w:rsidRPr="00FD1EE9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, результаты публичных слушаний) хранятся в </w:t>
      </w:r>
      <w:r w:rsidR="003E5475" w:rsidRPr="00FD1EE9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="003E5475" w:rsidRPr="00D6628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E5475" w:rsidRPr="00FD1E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44CE" w:rsidRPr="00FD1EE9">
        <w:rPr>
          <w:rFonts w:ascii="Times New Roman" w:hAnsi="Times New Roman" w:cs="Times New Roman"/>
          <w:sz w:val="28"/>
          <w:szCs w:val="28"/>
        </w:rPr>
        <w:t xml:space="preserve">в течение пяти лет со дня проведения публичных слушаний. </w:t>
      </w:r>
    </w:p>
    <w:sectPr w:rsidR="0054280E" w:rsidRPr="00FD1EE9" w:rsidSect="00960D4A">
      <w:headerReference w:type="even" r:id="rId7"/>
      <w:headerReference w:type="default" r:id="rId8"/>
      <w:footerReference w:type="even" r:id="rId9"/>
      <w:footnotePr>
        <w:numRestart w:val="eachPage"/>
      </w:footnotePr>
      <w:pgSz w:w="11909" w:h="16834"/>
      <w:pgMar w:top="851" w:right="851" w:bottom="567" w:left="153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29" w:rsidRDefault="00CE0829" w:rsidP="001B44CE">
      <w:r>
        <w:separator/>
      </w:r>
    </w:p>
  </w:endnote>
  <w:endnote w:type="continuationSeparator" w:id="0">
    <w:p w:rsidR="00CE0829" w:rsidRDefault="00CE0829" w:rsidP="001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DA23DF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 w:rsidP="005428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29" w:rsidRDefault="00CE0829" w:rsidP="001B44CE">
      <w:r>
        <w:separator/>
      </w:r>
    </w:p>
  </w:footnote>
  <w:footnote w:type="continuationSeparator" w:id="0">
    <w:p w:rsidR="00CE0829" w:rsidRDefault="00CE0829" w:rsidP="001B4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DA23DF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DD" w:rsidRDefault="002507F9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C0096">
      <w:rPr>
        <w:noProof/>
      </w:rPr>
      <w:t>3</w:t>
    </w:r>
    <w:r>
      <w:rPr>
        <w:noProof/>
      </w:rPr>
      <w:fldChar w:fldCharType="end"/>
    </w:r>
  </w:p>
  <w:p w:rsidR="00A448DD" w:rsidRDefault="00A448D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E"/>
    <w:rsid w:val="00002730"/>
    <w:rsid w:val="00010649"/>
    <w:rsid w:val="00022A52"/>
    <w:rsid w:val="000249D5"/>
    <w:rsid w:val="00056A8B"/>
    <w:rsid w:val="0006161D"/>
    <w:rsid w:val="00075FAE"/>
    <w:rsid w:val="00095496"/>
    <w:rsid w:val="000A3872"/>
    <w:rsid w:val="000B3A99"/>
    <w:rsid w:val="000C3640"/>
    <w:rsid w:val="000C4314"/>
    <w:rsid w:val="000E25E8"/>
    <w:rsid w:val="00104B37"/>
    <w:rsid w:val="001061F8"/>
    <w:rsid w:val="00106929"/>
    <w:rsid w:val="00122217"/>
    <w:rsid w:val="001234D2"/>
    <w:rsid w:val="00142AEC"/>
    <w:rsid w:val="00152F1B"/>
    <w:rsid w:val="001B44CE"/>
    <w:rsid w:val="001D25FF"/>
    <w:rsid w:val="001E2CA6"/>
    <w:rsid w:val="001E7AC7"/>
    <w:rsid w:val="00210513"/>
    <w:rsid w:val="002160B4"/>
    <w:rsid w:val="002507F9"/>
    <w:rsid w:val="00275518"/>
    <w:rsid w:val="002B5DAC"/>
    <w:rsid w:val="002C0096"/>
    <w:rsid w:val="002D77C2"/>
    <w:rsid w:val="002F5003"/>
    <w:rsid w:val="003125BD"/>
    <w:rsid w:val="0032629B"/>
    <w:rsid w:val="00330E71"/>
    <w:rsid w:val="00343EDE"/>
    <w:rsid w:val="00351CE6"/>
    <w:rsid w:val="00356834"/>
    <w:rsid w:val="00384FE5"/>
    <w:rsid w:val="003900B8"/>
    <w:rsid w:val="003B1911"/>
    <w:rsid w:val="003C2A16"/>
    <w:rsid w:val="003E5475"/>
    <w:rsid w:val="003F145F"/>
    <w:rsid w:val="00440C69"/>
    <w:rsid w:val="0044479B"/>
    <w:rsid w:val="00446F18"/>
    <w:rsid w:val="0049743D"/>
    <w:rsid w:val="004A0E1E"/>
    <w:rsid w:val="004F0F3D"/>
    <w:rsid w:val="005109BA"/>
    <w:rsid w:val="0054280E"/>
    <w:rsid w:val="005907F5"/>
    <w:rsid w:val="005C1148"/>
    <w:rsid w:val="006278AE"/>
    <w:rsid w:val="006317D1"/>
    <w:rsid w:val="00631E92"/>
    <w:rsid w:val="006324FE"/>
    <w:rsid w:val="006352F7"/>
    <w:rsid w:val="00651DB4"/>
    <w:rsid w:val="00655358"/>
    <w:rsid w:val="00660699"/>
    <w:rsid w:val="00670447"/>
    <w:rsid w:val="00676EAE"/>
    <w:rsid w:val="00700BD2"/>
    <w:rsid w:val="007103C4"/>
    <w:rsid w:val="007205DA"/>
    <w:rsid w:val="00735053"/>
    <w:rsid w:val="007441B4"/>
    <w:rsid w:val="007457FD"/>
    <w:rsid w:val="00761B06"/>
    <w:rsid w:val="0077065C"/>
    <w:rsid w:val="00796D4D"/>
    <w:rsid w:val="007C7181"/>
    <w:rsid w:val="00853CCC"/>
    <w:rsid w:val="008848F3"/>
    <w:rsid w:val="00890CE3"/>
    <w:rsid w:val="008E002D"/>
    <w:rsid w:val="008F01BE"/>
    <w:rsid w:val="00904E1D"/>
    <w:rsid w:val="00910FE0"/>
    <w:rsid w:val="00924C17"/>
    <w:rsid w:val="00960D4A"/>
    <w:rsid w:val="009730D7"/>
    <w:rsid w:val="009A1FF5"/>
    <w:rsid w:val="009B2447"/>
    <w:rsid w:val="009D232A"/>
    <w:rsid w:val="009E7EE8"/>
    <w:rsid w:val="009F4E02"/>
    <w:rsid w:val="00A12B3F"/>
    <w:rsid w:val="00A15AF9"/>
    <w:rsid w:val="00A448DD"/>
    <w:rsid w:val="00A55124"/>
    <w:rsid w:val="00A66BDA"/>
    <w:rsid w:val="00A67FDA"/>
    <w:rsid w:val="00A907F3"/>
    <w:rsid w:val="00AB00D8"/>
    <w:rsid w:val="00AD3A7A"/>
    <w:rsid w:val="00AD4719"/>
    <w:rsid w:val="00AF35BF"/>
    <w:rsid w:val="00B55B6E"/>
    <w:rsid w:val="00B7179F"/>
    <w:rsid w:val="00B8644A"/>
    <w:rsid w:val="00B87746"/>
    <w:rsid w:val="00BC4636"/>
    <w:rsid w:val="00BE11DB"/>
    <w:rsid w:val="00C16EEA"/>
    <w:rsid w:val="00C32D30"/>
    <w:rsid w:val="00C37070"/>
    <w:rsid w:val="00C56DEA"/>
    <w:rsid w:val="00C57AE6"/>
    <w:rsid w:val="00C67E5F"/>
    <w:rsid w:val="00C8102E"/>
    <w:rsid w:val="00C85373"/>
    <w:rsid w:val="00C91725"/>
    <w:rsid w:val="00CC1500"/>
    <w:rsid w:val="00CD25C9"/>
    <w:rsid w:val="00CD5862"/>
    <w:rsid w:val="00CE0829"/>
    <w:rsid w:val="00CE6586"/>
    <w:rsid w:val="00D04101"/>
    <w:rsid w:val="00D40EAB"/>
    <w:rsid w:val="00D478AF"/>
    <w:rsid w:val="00D5557C"/>
    <w:rsid w:val="00D6628D"/>
    <w:rsid w:val="00DA23DF"/>
    <w:rsid w:val="00DA57E5"/>
    <w:rsid w:val="00DF2409"/>
    <w:rsid w:val="00E216A2"/>
    <w:rsid w:val="00E22616"/>
    <w:rsid w:val="00E31F08"/>
    <w:rsid w:val="00E40936"/>
    <w:rsid w:val="00E53B3D"/>
    <w:rsid w:val="00E93D4A"/>
    <w:rsid w:val="00EA173D"/>
    <w:rsid w:val="00EC38F1"/>
    <w:rsid w:val="00EC660A"/>
    <w:rsid w:val="00F13C67"/>
    <w:rsid w:val="00F160F2"/>
    <w:rsid w:val="00F25C30"/>
    <w:rsid w:val="00F34611"/>
    <w:rsid w:val="00F36268"/>
    <w:rsid w:val="00FD1EE9"/>
    <w:rsid w:val="00FD3BC0"/>
    <w:rsid w:val="00FE1F3B"/>
    <w:rsid w:val="00FE597A"/>
    <w:rsid w:val="00FE70E2"/>
    <w:rsid w:val="00FF289B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0963B6-418F-4B56-A9FE-AD817A9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link w:val="2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C66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E201-96E4-47F9-9DA7-6BE7BC65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7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User</cp:lastModifiedBy>
  <cp:revision>13</cp:revision>
  <cp:lastPrinted>2021-11-09T06:16:00Z</cp:lastPrinted>
  <dcterms:created xsi:type="dcterms:W3CDTF">2021-08-19T06:35:00Z</dcterms:created>
  <dcterms:modified xsi:type="dcterms:W3CDTF">2021-11-11T05:11:00Z</dcterms:modified>
</cp:coreProperties>
</file>