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D97" w:rsidRPr="00491D97" w:rsidRDefault="00482F1C" w:rsidP="00482F1C">
      <w:pPr>
        <w:widowControl w:val="0"/>
        <w:tabs>
          <w:tab w:val="left" w:pos="4536"/>
        </w:tabs>
        <w:suppressAutoHyphens/>
        <w:autoSpaceDE w:val="0"/>
        <w:autoSpaceDN w:val="0"/>
        <w:adjustRightInd w:val="0"/>
        <w:spacing w:after="0" w:line="240" w:lineRule="auto"/>
        <w:ind w:right="4819"/>
        <w:jc w:val="both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482F1C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Об утверждении Порядка использования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Pr="00482F1C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бюджетных ассигнований резервного фонда, предусмотренного в бюджете внутригородского муниципального образования - муниципального округа Южное Тушино в городе Москве</w:t>
      </w:r>
    </w:p>
    <w:p w:rsidR="00491D97" w:rsidRPr="00491D97" w:rsidRDefault="00491D97" w:rsidP="00491D97">
      <w:pPr>
        <w:widowControl w:val="0"/>
        <w:tabs>
          <w:tab w:val="left" w:pos="5103"/>
        </w:tabs>
        <w:suppressAutoHyphens/>
        <w:autoSpaceDE w:val="0"/>
        <w:autoSpaceDN w:val="0"/>
        <w:adjustRightInd w:val="0"/>
        <w:spacing w:after="0" w:line="240" w:lineRule="auto"/>
        <w:ind w:right="4393" w:firstLine="851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491D97" w:rsidRPr="00491D97" w:rsidRDefault="00491D97" w:rsidP="00491D97">
      <w:pPr>
        <w:widowControl w:val="0"/>
        <w:tabs>
          <w:tab w:val="left" w:pos="5103"/>
        </w:tabs>
        <w:suppressAutoHyphens/>
        <w:autoSpaceDE w:val="0"/>
        <w:autoSpaceDN w:val="0"/>
        <w:adjustRightInd w:val="0"/>
        <w:spacing w:after="0" w:line="240" w:lineRule="auto"/>
        <w:ind w:right="4393" w:firstLine="851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482F1C" w:rsidRPr="00482F1C" w:rsidRDefault="00482F1C" w:rsidP="00482F1C">
      <w:pPr>
        <w:tabs>
          <w:tab w:val="left" w:pos="0"/>
        </w:tabs>
        <w:spacing w:after="0" w:line="240" w:lineRule="auto"/>
        <w:ind w:right="141"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482F1C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В соответствии с пунктом 6 статьи 81 Бюджетного кодекса Российской Федерации, Уставом внутригородского муниципального образования - муниципального округа Южное Тушино в городе Москве, Положением о бюджетном процессе во внутригородском муниципальном образовании - муниципально</w:t>
      </w:r>
      <w:r w:rsidR="00F52AF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м</w:t>
      </w:r>
      <w:r w:rsidRPr="00482F1C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округ</w:t>
      </w:r>
      <w:r w:rsidR="00F52AF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е</w:t>
      </w:r>
      <w:bookmarkStart w:id="0" w:name="_GoBack"/>
      <w:bookmarkEnd w:id="0"/>
      <w:r w:rsidRPr="00482F1C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Южное Тушино в городе Москве, утвержденным решением Совета депутатов внутригородского муниципального образования - муниципального округа Южное Тушино в городе Москве от 11 февраля 2025 года № 2/4:</w:t>
      </w:r>
    </w:p>
    <w:p w:rsidR="00482F1C" w:rsidRDefault="00482F1C" w:rsidP="00482F1C">
      <w:pPr>
        <w:tabs>
          <w:tab w:val="left" w:pos="0"/>
        </w:tabs>
        <w:spacing w:after="0" w:line="240" w:lineRule="auto"/>
        <w:ind w:right="141"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482F1C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1.</w:t>
      </w:r>
      <w:r w:rsidRPr="00482F1C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ab/>
        <w:t xml:space="preserve">Утвердить Порядок использования бюджетных ассигнований резервного фонда, предусмотренного в бюджете внутригородского муниципального образования - муниципального округа Южное Тушино в городе Москве согласно </w:t>
      </w:r>
      <w:proofErr w:type="gramStart"/>
      <w:r w:rsidRPr="00482F1C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приложени</w:t>
      </w: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ю</w:t>
      </w:r>
      <w:proofErr w:type="gramEnd"/>
      <w:r w:rsidRPr="00482F1C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к настоящему постановлению.</w:t>
      </w: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</w:t>
      </w:r>
    </w:p>
    <w:p w:rsidR="00C43A71" w:rsidRDefault="00B03BD7" w:rsidP="00B03BD7">
      <w:pPr>
        <w:tabs>
          <w:tab w:val="left" w:pos="0"/>
        </w:tabs>
        <w:spacing w:after="0" w:line="240" w:lineRule="auto"/>
        <w:ind w:right="14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54E8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Признать утратившим</w:t>
      </w:r>
      <w:r w:rsidR="004A3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A3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аппарата Совета депутатов муниципального округа Южное Тушино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2F1C">
        <w:rPr>
          <w:rFonts w:ascii="Times New Roman" w:eastAsia="Times New Roman" w:hAnsi="Times New Roman" w:cs="Times New Roman"/>
          <w:sz w:val="28"/>
          <w:szCs w:val="28"/>
          <w:lang w:eastAsia="ru-RU"/>
        </w:rPr>
        <w:t>5 июня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года № </w:t>
      </w:r>
      <w:r w:rsidR="004A316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82F1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="00482F1C" w:rsidRPr="00482F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использования бюджетных ассигнований резервного фонда, предусмотренного в бюджете муниципального округа Южное Тушино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91D97" w:rsidRPr="008F75ED" w:rsidRDefault="00B03BD7" w:rsidP="004A3012">
      <w:pPr>
        <w:tabs>
          <w:tab w:val="left" w:pos="0"/>
          <w:tab w:val="left" w:pos="9072"/>
        </w:tabs>
        <w:spacing w:after="0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91D97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3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1D97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</w:t>
      </w:r>
      <w:r w:rsidR="00491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сетевом издании «Московский муниципальный вестник». </w:t>
      </w:r>
    </w:p>
    <w:p w:rsidR="00491D97" w:rsidRPr="00417405" w:rsidRDefault="00B03BD7" w:rsidP="004A3012">
      <w:pPr>
        <w:tabs>
          <w:tab w:val="left" w:pos="-567"/>
          <w:tab w:val="left" w:pos="0"/>
          <w:tab w:val="left" w:pos="9072"/>
        </w:tabs>
        <w:spacing w:after="0" w:line="240" w:lineRule="auto"/>
        <w:ind w:right="283" w:firstLine="851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91D97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3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1D97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главу внутригородского муниципального образования – муниципального округа Южное Тушино в городе Москве </w:t>
      </w:r>
      <w:proofErr w:type="spellStart"/>
      <w:r w:rsidR="00491D97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Будкина</w:t>
      </w:r>
      <w:proofErr w:type="spellEnd"/>
      <w:r w:rsidR="00491D97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Д.Ю</w:t>
      </w:r>
      <w:r w:rsidR="00491D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3BD7" w:rsidRDefault="00B03BD7" w:rsidP="004B4D08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24F" w:rsidRDefault="0073424F" w:rsidP="00734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73424F" w:rsidRDefault="0073424F" w:rsidP="00734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</w:t>
      </w:r>
      <w:r w:rsidRPr="00DC35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Pr="00DC35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3C7081" w:rsidRDefault="0073424F" w:rsidP="00482F1C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Южное Тушино</w:t>
      </w:r>
      <w:r w:rsidR="00C8428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Д.Ю.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  <w:r w:rsidR="004B4D08" w:rsidRPr="004B4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C7081" w:rsidRDefault="003C7081" w:rsidP="004B4D08">
      <w:pPr>
        <w:tabs>
          <w:tab w:val="left" w:pos="779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C7081" w:rsidSect="00482F1C">
          <w:headerReference w:type="default" r:id="rId7"/>
          <w:headerReference w:type="first" r:id="rId8"/>
          <w:pgSz w:w="11906" w:h="16838"/>
          <w:pgMar w:top="1134" w:right="850" w:bottom="284" w:left="1701" w:header="426" w:footer="708" w:gutter="0"/>
          <w:cols w:space="708"/>
          <w:titlePg/>
          <w:docGrid w:linePitch="360"/>
        </w:sectPr>
      </w:pPr>
    </w:p>
    <w:p w:rsidR="008F75ED" w:rsidRPr="008F75ED" w:rsidRDefault="008F75ED" w:rsidP="004A3012">
      <w:pPr>
        <w:shd w:val="clear" w:color="auto" w:fill="FFFFFF"/>
        <w:spacing w:after="0" w:line="240" w:lineRule="auto"/>
        <w:ind w:left="5670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Приложение </w:t>
      </w:r>
    </w:p>
    <w:p w:rsidR="008F75ED" w:rsidRPr="008F75ED" w:rsidRDefault="008F75ED" w:rsidP="004A3012">
      <w:pPr>
        <w:shd w:val="clear" w:color="auto" w:fill="FFFFFF"/>
        <w:spacing w:after="0" w:line="240" w:lineRule="auto"/>
        <w:ind w:left="5670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 постановлению аппарата Совета депутатов внутригородского муниципального образования - муниципального округа Южное Тушино в городе Москве</w:t>
      </w:r>
    </w:p>
    <w:p w:rsidR="00F948D2" w:rsidRDefault="003317C3" w:rsidP="004A3012">
      <w:pPr>
        <w:shd w:val="clear" w:color="auto" w:fill="FFFFFF"/>
        <w:spacing w:after="0" w:line="240" w:lineRule="auto"/>
        <w:ind w:left="5670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</w:t>
      </w:r>
      <w:r w:rsidR="00B73C1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B03BD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___ июня</w:t>
      </w:r>
      <w:r w:rsidR="008F75ED"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2025 года № </w:t>
      </w:r>
      <w:r w:rsidR="00B03BD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__</w:t>
      </w:r>
    </w:p>
    <w:p w:rsidR="00136EE9" w:rsidRDefault="00136EE9" w:rsidP="008F75ED">
      <w:pPr>
        <w:shd w:val="clear" w:color="auto" w:fill="FFFFFF"/>
        <w:spacing w:after="0" w:line="240" w:lineRule="auto"/>
        <w:ind w:left="8931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B03BD7" w:rsidRPr="00B03BD7" w:rsidRDefault="00B03BD7" w:rsidP="00B03BD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3164" w:rsidRPr="004A3164" w:rsidRDefault="004A3164" w:rsidP="004A3164">
      <w:pPr>
        <w:spacing w:after="0" w:line="240" w:lineRule="auto"/>
        <w:ind w:left="567" w:right="1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31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</w:t>
      </w:r>
    </w:p>
    <w:p w:rsidR="00B03BD7" w:rsidRDefault="00482F1C" w:rsidP="004A3164">
      <w:pPr>
        <w:widowControl w:val="0"/>
        <w:autoSpaceDE w:val="0"/>
        <w:autoSpaceDN w:val="0"/>
        <w:spacing w:after="0" w:line="240" w:lineRule="auto"/>
        <w:ind w:left="567" w:right="14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82F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использования бюджетных ассигнований резервного фонда, предусмотренного в бюджете внутригородского муниципального образования - муниципального округа Южное Тушино в городе Москве</w:t>
      </w:r>
    </w:p>
    <w:p w:rsidR="004A3164" w:rsidRPr="00B03BD7" w:rsidRDefault="004A3164" w:rsidP="004A31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2F1C" w:rsidRPr="00482F1C" w:rsidRDefault="00482F1C" w:rsidP="00482F1C">
      <w:pPr>
        <w:numPr>
          <w:ilvl w:val="0"/>
          <w:numId w:val="15"/>
        </w:numPr>
        <w:tabs>
          <w:tab w:val="left" w:pos="568"/>
        </w:tabs>
        <w:spacing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устанавливает правила использования бюджетных ассигнований резервного фонда, предусматриваемого в бюджете внутригородского муниципального образования - муниципального округа Южное Тушино в городе Москве на очередной финансовый год и плановый период.</w:t>
      </w:r>
    </w:p>
    <w:p w:rsidR="00482F1C" w:rsidRPr="00482F1C" w:rsidRDefault="00482F1C" w:rsidP="00482F1C">
      <w:pPr>
        <w:numPr>
          <w:ilvl w:val="0"/>
          <w:numId w:val="15"/>
        </w:numPr>
        <w:tabs>
          <w:tab w:val="left" w:pos="568"/>
        </w:tabs>
        <w:spacing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Резервный фонд внутригородского муниципального образования - муниципального округа Южное Тушино в городе Москве (далее – муниципальный округ) формируется в целях финансового обеспечения непредвиденных расходов, в том числе связанных с наступлением непредвиденных событий и обстоятельств, а также необходимостью проведения (осуществления) мероприятий, финансовое обеспечение которых не предусмотрено в составе бюджета муниципального округа на очередной финансовый год и плановый период.</w:t>
      </w:r>
    </w:p>
    <w:p w:rsidR="00482F1C" w:rsidRPr="00482F1C" w:rsidRDefault="00482F1C" w:rsidP="00482F1C">
      <w:pPr>
        <w:numPr>
          <w:ilvl w:val="0"/>
          <w:numId w:val="15"/>
        </w:numPr>
        <w:tabs>
          <w:tab w:val="left" w:pos="568"/>
        </w:tabs>
        <w:spacing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резервного фонда муниципального округа на соответствующий финансовый год устанавливается решением Совета депутатов внутригородского муниципального образования - муниципального округа Южное Тушино в городе Москве и не может превышать трех процентов утвержденного указанным решением общего объема расходов бюджета муниципального округа.</w:t>
      </w:r>
    </w:p>
    <w:p w:rsidR="00482F1C" w:rsidRPr="00482F1C" w:rsidRDefault="00482F1C" w:rsidP="00482F1C">
      <w:pPr>
        <w:numPr>
          <w:ilvl w:val="0"/>
          <w:numId w:val="15"/>
        </w:numPr>
        <w:tabs>
          <w:tab w:val="left" w:pos="568"/>
        </w:tabs>
        <w:spacing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Резервный фонд формируется в составе расходов бюджета муниципального округа в соответствии с бюджетной классификации Российской Федерации.</w:t>
      </w:r>
    </w:p>
    <w:p w:rsidR="00482F1C" w:rsidRPr="00482F1C" w:rsidRDefault="00482F1C" w:rsidP="00482F1C">
      <w:pPr>
        <w:numPr>
          <w:ilvl w:val="0"/>
          <w:numId w:val="15"/>
        </w:numPr>
        <w:tabs>
          <w:tab w:val="left" w:pos="568"/>
        </w:tabs>
        <w:spacing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1C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непредвиденным расходам в целях настоящего Порядка относятся расходы, возникновение потребности в которых нельзя было предусмотреть заранее в силу обстоятельств объективного характера, которые не были учтены при формировании расходов бюджета муниципального округа на текущий финансовый год и не могут быть перенесены на следующий финансовый год.</w:t>
      </w:r>
    </w:p>
    <w:p w:rsidR="00482F1C" w:rsidRPr="00482F1C" w:rsidRDefault="00482F1C" w:rsidP="00482F1C">
      <w:pPr>
        <w:numPr>
          <w:ilvl w:val="0"/>
          <w:numId w:val="15"/>
        </w:numPr>
        <w:tabs>
          <w:tab w:val="left" w:pos="568"/>
        </w:tabs>
        <w:spacing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Резервный фонд указывается в расходной части бюджета как предельная сумма, которая может быть израсходована по мере необходимости. Размер резервного фонда может изменяться в течение года при внесении соответствующих изменений в бюджет муниципального округа.</w:t>
      </w:r>
    </w:p>
    <w:p w:rsidR="00482F1C" w:rsidRPr="00482F1C" w:rsidRDefault="00482F1C" w:rsidP="00482F1C">
      <w:pPr>
        <w:numPr>
          <w:ilvl w:val="0"/>
          <w:numId w:val="15"/>
        </w:numPr>
        <w:tabs>
          <w:tab w:val="left" w:pos="568"/>
        </w:tabs>
        <w:spacing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Введение механизма сокращения бюджетных ассигнований по расходам бюджета муниципального округа распространяется и на размер резервного фонда.</w:t>
      </w:r>
    </w:p>
    <w:p w:rsidR="00482F1C" w:rsidRPr="00482F1C" w:rsidRDefault="00482F1C" w:rsidP="00482F1C">
      <w:pPr>
        <w:numPr>
          <w:ilvl w:val="0"/>
          <w:numId w:val="15"/>
        </w:numPr>
        <w:tabs>
          <w:tab w:val="left" w:pos="568"/>
        </w:tabs>
        <w:spacing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1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бюджетных средств резервного фонда в части принятия решения о его использовании является аппарат Совета депутатов внутригородского муниципального образования - муниципального округа Южное Тушино в городе Москве.</w:t>
      </w:r>
    </w:p>
    <w:p w:rsidR="00482F1C" w:rsidRPr="00482F1C" w:rsidRDefault="00482F1C" w:rsidP="00482F1C">
      <w:pPr>
        <w:numPr>
          <w:ilvl w:val="0"/>
          <w:numId w:val="15"/>
        </w:numPr>
        <w:tabs>
          <w:tab w:val="left" w:pos="568"/>
        </w:tabs>
        <w:spacing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бюджета муниципального округа, выделяемые из резервного фонда, подлежат к использованию по целевому назначению, определенному соответствующим правовым актом, и не могут быть направлены на иные цели.</w:t>
      </w:r>
    </w:p>
    <w:p w:rsidR="00482F1C" w:rsidRPr="00482F1C" w:rsidRDefault="00482F1C" w:rsidP="00482F1C">
      <w:pPr>
        <w:numPr>
          <w:ilvl w:val="0"/>
          <w:numId w:val="15"/>
        </w:numPr>
        <w:tabs>
          <w:tab w:val="left" w:pos="568"/>
        </w:tabs>
        <w:spacing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1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 Совета депутатов внутригородского муниципального образования - муниципального округа Южное Тушино в городе Москве ежегодно в составе материалов к годовому отчету об исполнении бюджета муниципального округа прилагает отчет об использовании средств резервного фонда муниципального округа.</w:t>
      </w:r>
    </w:p>
    <w:p w:rsidR="004A3164" w:rsidRPr="00482F1C" w:rsidRDefault="004A3164" w:rsidP="00482F1C">
      <w:pPr>
        <w:widowControl w:val="0"/>
        <w:tabs>
          <w:tab w:val="left" w:pos="568"/>
          <w:tab w:val="left" w:pos="5029"/>
        </w:tabs>
        <w:autoSpaceDE w:val="0"/>
        <w:autoSpaceDN w:val="0"/>
        <w:spacing w:after="0" w:line="319" w:lineRule="exact"/>
        <w:ind w:left="567" w:right="282"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A3164" w:rsidRPr="00482F1C" w:rsidSect="004A3012">
      <w:pgSz w:w="11906" w:h="16838"/>
      <w:pgMar w:top="1134" w:right="851" w:bottom="1418" w:left="425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A11" w:rsidRDefault="00890A11" w:rsidP="00F82109">
      <w:pPr>
        <w:spacing w:after="0" w:line="240" w:lineRule="auto"/>
      </w:pPr>
      <w:r>
        <w:separator/>
      </w:r>
    </w:p>
  </w:endnote>
  <w:endnote w:type="continuationSeparator" w:id="0">
    <w:p w:rsidR="00890A11" w:rsidRDefault="00890A11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A11" w:rsidRDefault="00890A11" w:rsidP="00F82109">
      <w:pPr>
        <w:spacing w:after="0" w:line="240" w:lineRule="auto"/>
      </w:pPr>
      <w:r>
        <w:separator/>
      </w:r>
    </w:p>
  </w:footnote>
  <w:footnote w:type="continuationSeparator" w:id="0">
    <w:p w:rsidR="00890A11" w:rsidRDefault="00890A11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6927410"/>
      <w:docPartObj>
        <w:docPartGallery w:val="Page Numbers (Top of Page)"/>
        <w:docPartUnique/>
      </w:docPartObj>
    </w:sdtPr>
    <w:sdtEndPr/>
    <w:sdtContent>
      <w:p w:rsidR="005E4D2B" w:rsidRDefault="005E4D2B" w:rsidP="00817CC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AF0">
          <w:rPr>
            <w:noProof/>
          </w:rPr>
          <w:t>4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9D5" w:rsidRPr="00BA0738" w:rsidRDefault="00C269D5" w:rsidP="00C269D5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Проведение независимой антикоррупционной экспертизы проекта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постановления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аппарата 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Совета депутатов внутригородского муниципального образования - муниципального округа Южное Тушино в городе Москве «</w:t>
    </w:r>
    <w:r w:rsidRPr="00C269D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Об утверждении Порядка использования бюджетных ассигнований резервного фонда, предусмотренного в бюджете внутригородского муниципального образования - муниципального округа Южное Тушино в городе Москве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». </w:t>
    </w:r>
  </w:p>
  <w:p w:rsidR="00C269D5" w:rsidRPr="00BA0738" w:rsidRDefault="00C269D5" w:rsidP="00C269D5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заключений с 29.05.2025 г. </w:t>
    </w:r>
  </w:p>
  <w:p w:rsidR="00C269D5" w:rsidRPr="00BA0738" w:rsidRDefault="00C269D5" w:rsidP="00C269D5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16.06.2025 г. Прием заключений осуществляется по адресу: Почтовый адрес: 125363, г. Москва, ул. </w:t>
    </w:r>
    <w:proofErr w:type="spellStart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Нелидовская</w:t>
    </w:r>
    <w:proofErr w:type="spellEnd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, д. 23, корп. 2, аппарат Совета депутатов внутригородского муниципального образования - муниципального округа Южное Тушино в городе Москве. </w:t>
    </w:r>
  </w:p>
  <w:p w:rsidR="00C269D5" w:rsidRDefault="00C269D5" w:rsidP="00C269D5">
    <w:pPr>
      <w:tabs>
        <w:tab w:val="left" w:pos="-284"/>
      </w:tabs>
      <w:spacing w:line="360" w:lineRule="auto"/>
      <w:ind w:left="-284" w:right="-850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BA0738">
        <w:rPr>
          <w:rFonts w:ascii="Times New Roman" w:eastAsia="Times New Roman" w:hAnsi="Times New Roman" w:cs="Times New Roman"/>
          <w:sz w:val="27"/>
          <w:szCs w:val="27"/>
          <w:lang w:eastAsia="ru-RU"/>
        </w:rPr>
        <w:t>info@yutushino.ru</w:t>
      </w:r>
    </w:hyperlink>
  </w:p>
  <w:p w:rsidR="005E4D2B" w:rsidRDefault="005E4D2B" w:rsidP="0054529B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29F01593" wp14:editId="7A787C9E">
          <wp:extent cx="469265" cy="609600"/>
          <wp:effectExtent l="0" t="0" r="6985" b="0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E4D2B" w:rsidRPr="00F82109" w:rsidRDefault="005E4D2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АППАРАТ 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СОВЕТ</w:t>
    </w: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А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 ДЕПУТАТОВ </w:t>
    </w:r>
  </w:p>
  <w:p w:rsidR="005E4D2B" w:rsidRPr="00F82109" w:rsidRDefault="005E4D2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5E4D2B" w:rsidRPr="00F82109" w:rsidRDefault="005E4D2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5E4D2B" w:rsidRPr="00F82109" w:rsidRDefault="005E4D2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5E4D2B" w:rsidRDefault="005E4D2B" w:rsidP="0054529B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5E4D2B" w:rsidRDefault="005E4D2B" w:rsidP="0054529B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ПОСТАНОВЛЕНИЕ</w:t>
    </w:r>
  </w:p>
  <w:p w:rsidR="005E4D2B" w:rsidRPr="00B80E52" w:rsidRDefault="005E4D2B" w:rsidP="00191B96">
    <w:pPr>
      <w:pStyle w:val="a3"/>
      <w:rPr>
        <w:rFonts w:ascii="Times New Roman" w:hAnsi="Times New Roman" w:cs="Times New Roman"/>
        <w:color w:val="781F19"/>
        <w:sz w:val="28"/>
        <w:szCs w:val="28"/>
      </w:rPr>
    </w:pPr>
    <w:r w:rsidRPr="00B03BD7">
      <w:rPr>
        <w:rFonts w:ascii="Times New Roman" w:hAnsi="Times New Roman" w:cs="Times New Roman"/>
        <w:color w:val="781F19"/>
        <w:sz w:val="28"/>
        <w:szCs w:val="28"/>
      </w:rPr>
      <w:t>____________________ № ____________</w:t>
    </w:r>
  </w:p>
  <w:p w:rsidR="005E4D2B" w:rsidRDefault="005E4D2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B7CFD"/>
    <w:multiLevelType w:val="hybridMultilevel"/>
    <w:tmpl w:val="E2601916"/>
    <w:lvl w:ilvl="0" w:tplc="E3828908">
      <w:start w:val="1"/>
      <w:numFmt w:val="decimal"/>
      <w:lvlText w:val="%1."/>
      <w:lvlJc w:val="left"/>
      <w:pPr>
        <w:ind w:left="943" w:hanging="37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AA7768"/>
    <w:multiLevelType w:val="hybridMultilevel"/>
    <w:tmpl w:val="37D40E98"/>
    <w:lvl w:ilvl="0" w:tplc="54E432C0">
      <w:start w:val="4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1D1A167E"/>
    <w:multiLevelType w:val="multilevel"/>
    <w:tmpl w:val="D9D0B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29392BCD"/>
    <w:multiLevelType w:val="hybridMultilevel"/>
    <w:tmpl w:val="00227958"/>
    <w:lvl w:ilvl="0" w:tplc="A792F61E">
      <w:numFmt w:val="bullet"/>
      <w:lvlText w:val="-"/>
      <w:lvlJc w:val="left"/>
      <w:pPr>
        <w:ind w:left="1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8CF20A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2" w:tplc="FAA428FA">
      <w:numFmt w:val="bullet"/>
      <w:lvlText w:val="•"/>
      <w:lvlJc w:val="left"/>
      <w:pPr>
        <w:ind w:left="3081" w:hanging="164"/>
      </w:pPr>
      <w:rPr>
        <w:rFonts w:hint="default"/>
        <w:lang w:val="ru-RU" w:eastAsia="en-US" w:bidi="ar-SA"/>
      </w:rPr>
    </w:lvl>
    <w:lvl w:ilvl="3" w:tplc="51F23C16">
      <w:numFmt w:val="bullet"/>
      <w:lvlText w:val="•"/>
      <w:lvlJc w:val="left"/>
      <w:pPr>
        <w:ind w:left="4071" w:hanging="164"/>
      </w:pPr>
      <w:rPr>
        <w:rFonts w:hint="default"/>
        <w:lang w:val="ru-RU" w:eastAsia="en-US" w:bidi="ar-SA"/>
      </w:rPr>
    </w:lvl>
    <w:lvl w:ilvl="4" w:tplc="7E283784">
      <w:numFmt w:val="bullet"/>
      <w:lvlText w:val="•"/>
      <w:lvlJc w:val="left"/>
      <w:pPr>
        <w:ind w:left="5062" w:hanging="164"/>
      </w:pPr>
      <w:rPr>
        <w:rFonts w:hint="default"/>
        <w:lang w:val="ru-RU" w:eastAsia="en-US" w:bidi="ar-SA"/>
      </w:rPr>
    </w:lvl>
    <w:lvl w:ilvl="5" w:tplc="2C74EC76">
      <w:numFmt w:val="bullet"/>
      <w:lvlText w:val="•"/>
      <w:lvlJc w:val="left"/>
      <w:pPr>
        <w:ind w:left="6053" w:hanging="164"/>
      </w:pPr>
      <w:rPr>
        <w:rFonts w:hint="default"/>
        <w:lang w:val="ru-RU" w:eastAsia="en-US" w:bidi="ar-SA"/>
      </w:rPr>
    </w:lvl>
    <w:lvl w:ilvl="6" w:tplc="2B721EF6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19683080">
      <w:numFmt w:val="bullet"/>
      <w:lvlText w:val="•"/>
      <w:lvlJc w:val="left"/>
      <w:pPr>
        <w:ind w:left="8034" w:hanging="164"/>
      </w:pPr>
      <w:rPr>
        <w:rFonts w:hint="default"/>
        <w:lang w:val="ru-RU" w:eastAsia="en-US" w:bidi="ar-SA"/>
      </w:rPr>
    </w:lvl>
    <w:lvl w:ilvl="8" w:tplc="EDC0A8D0">
      <w:numFmt w:val="bullet"/>
      <w:lvlText w:val="•"/>
      <w:lvlJc w:val="left"/>
      <w:pPr>
        <w:ind w:left="9025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8793C13"/>
    <w:multiLevelType w:val="multilevel"/>
    <w:tmpl w:val="C212AB26"/>
    <w:lvl w:ilvl="0">
      <w:start w:val="1"/>
      <w:numFmt w:val="decimal"/>
      <w:lvlText w:val="%1"/>
      <w:lvlJc w:val="left"/>
      <w:pPr>
        <w:ind w:left="110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50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1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1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3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4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500"/>
      </w:pPr>
      <w:rPr>
        <w:rFonts w:hint="default"/>
        <w:lang w:val="ru-RU" w:eastAsia="en-US" w:bidi="ar-SA"/>
      </w:rPr>
    </w:lvl>
  </w:abstractNum>
  <w:abstractNum w:abstractNumId="7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0B0651"/>
    <w:multiLevelType w:val="hybridMultilevel"/>
    <w:tmpl w:val="EDA8C59C"/>
    <w:lvl w:ilvl="0" w:tplc="AE1284F4">
      <w:start w:val="2"/>
      <w:numFmt w:val="decimal"/>
      <w:lvlText w:val="%1."/>
      <w:lvlJc w:val="left"/>
      <w:pPr>
        <w:ind w:left="9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99" w:hanging="360"/>
      </w:pPr>
    </w:lvl>
    <w:lvl w:ilvl="2" w:tplc="0419001B" w:tentative="1">
      <w:start w:val="1"/>
      <w:numFmt w:val="lowerRoman"/>
      <w:lvlText w:val="%3."/>
      <w:lvlJc w:val="right"/>
      <w:pPr>
        <w:ind w:left="2419" w:hanging="180"/>
      </w:pPr>
    </w:lvl>
    <w:lvl w:ilvl="3" w:tplc="0419000F" w:tentative="1">
      <w:start w:val="1"/>
      <w:numFmt w:val="decimal"/>
      <w:lvlText w:val="%4."/>
      <w:lvlJc w:val="left"/>
      <w:pPr>
        <w:ind w:left="3139" w:hanging="360"/>
      </w:pPr>
    </w:lvl>
    <w:lvl w:ilvl="4" w:tplc="04190019" w:tentative="1">
      <w:start w:val="1"/>
      <w:numFmt w:val="lowerLetter"/>
      <w:lvlText w:val="%5."/>
      <w:lvlJc w:val="left"/>
      <w:pPr>
        <w:ind w:left="3859" w:hanging="360"/>
      </w:pPr>
    </w:lvl>
    <w:lvl w:ilvl="5" w:tplc="0419001B" w:tentative="1">
      <w:start w:val="1"/>
      <w:numFmt w:val="lowerRoman"/>
      <w:lvlText w:val="%6."/>
      <w:lvlJc w:val="right"/>
      <w:pPr>
        <w:ind w:left="4579" w:hanging="180"/>
      </w:pPr>
    </w:lvl>
    <w:lvl w:ilvl="6" w:tplc="0419000F" w:tentative="1">
      <w:start w:val="1"/>
      <w:numFmt w:val="decimal"/>
      <w:lvlText w:val="%7."/>
      <w:lvlJc w:val="left"/>
      <w:pPr>
        <w:ind w:left="5299" w:hanging="360"/>
      </w:pPr>
    </w:lvl>
    <w:lvl w:ilvl="7" w:tplc="04190019" w:tentative="1">
      <w:start w:val="1"/>
      <w:numFmt w:val="lowerLetter"/>
      <w:lvlText w:val="%8."/>
      <w:lvlJc w:val="left"/>
      <w:pPr>
        <w:ind w:left="6019" w:hanging="360"/>
      </w:pPr>
    </w:lvl>
    <w:lvl w:ilvl="8" w:tplc="0419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9" w15:restartNumberingAfterBreak="0">
    <w:nsid w:val="441A5962"/>
    <w:multiLevelType w:val="hybridMultilevel"/>
    <w:tmpl w:val="C8F85F00"/>
    <w:lvl w:ilvl="0" w:tplc="19D0AC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A4793F"/>
    <w:multiLevelType w:val="hybridMultilevel"/>
    <w:tmpl w:val="79D446B4"/>
    <w:lvl w:ilvl="0" w:tplc="DF5AFCC4">
      <w:start w:val="1"/>
      <w:numFmt w:val="decimal"/>
      <w:lvlText w:val="%1."/>
      <w:lvlJc w:val="left"/>
      <w:pPr>
        <w:ind w:left="1102" w:hanging="48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700298">
      <w:start w:val="1"/>
      <w:numFmt w:val="decimal"/>
      <w:lvlText w:val="%2."/>
      <w:lvlJc w:val="left"/>
      <w:pPr>
        <w:ind w:left="5028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8ACE0A8">
      <w:numFmt w:val="bullet"/>
      <w:lvlText w:val="•"/>
      <w:lvlJc w:val="left"/>
      <w:pPr>
        <w:ind w:left="5685" w:hanging="281"/>
      </w:pPr>
      <w:rPr>
        <w:rFonts w:hint="default"/>
        <w:lang w:val="ru-RU" w:eastAsia="en-US" w:bidi="ar-SA"/>
      </w:rPr>
    </w:lvl>
    <w:lvl w:ilvl="3" w:tplc="258A6882">
      <w:numFmt w:val="bullet"/>
      <w:lvlText w:val="•"/>
      <w:lvlJc w:val="left"/>
      <w:pPr>
        <w:ind w:left="6350" w:hanging="281"/>
      </w:pPr>
      <w:rPr>
        <w:rFonts w:hint="default"/>
        <w:lang w:val="ru-RU" w:eastAsia="en-US" w:bidi="ar-SA"/>
      </w:rPr>
    </w:lvl>
    <w:lvl w:ilvl="4" w:tplc="DC7AE550">
      <w:numFmt w:val="bullet"/>
      <w:lvlText w:val="•"/>
      <w:lvlJc w:val="left"/>
      <w:pPr>
        <w:ind w:left="7015" w:hanging="281"/>
      </w:pPr>
      <w:rPr>
        <w:rFonts w:hint="default"/>
        <w:lang w:val="ru-RU" w:eastAsia="en-US" w:bidi="ar-SA"/>
      </w:rPr>
    </w:lvl>
    <w:lvl w:ilvl="5" w:tplc="B9D6B8A4">
      <w:numFmt w:val="bullet"/>
      <w:lvlText w:val="•"/>
      <w:lvlJc w:val="left"/>
      <w:pPr>
        <w:ind w:left="7680" w:hanging="281"/>
      </w:pPr>
      <w:rPr>
        <w:rFonts w:hint="default"/>
        <w:lang w:val="ru-RU" w:eastAsia="en-US" w:bidi="ar-SA"/>
      </w:rPr>
    </w:lvl>
    <w:lvl w:ilvl="6" w:tplc="15023708">
      <w:numFmt w:val="bullet"/>
      <w:lvlText w:val="•"/>
      <w:lvlJc w:val="left"/>
      <w:pPr>
        <w:ind w:left="8345" w:hanging="281"/>
      </w:pPr>
      <w:rPr>
        <w:rFonts w:hint="default"/>
        <w:lang w:val="ru-RU" w:eastAsia="en-US" w:bidi="ar-SA"/>
      </w:rPr>
    </w:lvl>
    <w:lvl w:ilvl="7" w:tplc="96DE3028">
      <w:numFmt w:val="bullet"/>
      <w:lvlText w:val="•"/>
      <w:lvlJc w:val="left"/>
      <w:pPr>
        <w:ind w:left="9010" w:hanging="281"/>
      </w:pPr>
      <w:rPr>
        <w:rFonts w:hint="default"/>
        <w:lang w:val="ru-RU" w:eastAsia="en-US" w:bidi="ar-SA"/>
      </w:rPr>
    </w:lvl>
    <w:lvl w:ilvl="8" w:tplc="CBE6DD7A">
      <w:numFmt w:val="bullet"/>
      <w:lvlText w:val="•"/>
      <w:lvlJc w:val="left"/>
      <w:pPr>
        <w:ind w:left="9676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57E246AB"/>
    <w:multiLevelType w:val="hybridMultilevel"/>
    <w:tmpl w:val="D8D63C04"/>
    <w:lvl w:ilvl="0" w:tplc="B5B68CA4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2" w15:restartNumberingAfterBreak="0">
    <w:nsid w:val="5D9D1B22"/>
    <w:multiLevelType w:val="hybridMultilevel"/>
    <w:tmpl w:val="200CAEB0"/>
    <w:lvl w:ilvl="0" w:tplc="08CE114E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3" w15:restartNumberingAfterBreak="0">
    <w:nsid w:val="6BB26A95"/>
    <w:multiLevelType w:val="multilevel"/>
    <w:tmpl w:val="652CAD4E"/>
    <w:lvl w:ilvl="0">
      <w:start w:val="2"/>
      <w:numFmt w:val="decimal"/>
      <w:lvlText w:val="%1"/>
      <w:lvlJc w:val="left"/>
      <w:pPr>
        <w:ind w:left="1102" w:hanging="7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73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2" w:hanging="74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71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3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4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740"/>
      </w:pPr>
      <w:rPr>
        <w:rFonts w:hint="default"/>
        <w:lang w:val="ru-RU" w:eastAsia="en-US" w:bidi="ar-SA"/>
      </w:rPr>
    </w:lvl>
  </w:abstractNum>
  <w:abstractNum w:abstractNumId="14" w15:restartNumberingAfterBreak="0">
    <w:nsid w:val="6E103818"/>
    <w:multiLevelType w:val="hybridMultilevel"/>
    <w:tmpl w:val="346A4134"/>
    <w:lvl w:ilvl="0" w:tplc="19D0AC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13"/>
  </w:num>
  <w:num w:numId="6">
    <w:abstractNumId w:val="6"/>
  </w:num>
  <w:num w:numId="7">
    <w:abstractNumId w:val="10"/>
  </w:num>
  <w:num w:numId="8">
    <w:abstractNumId w:val="8"/>
  </w:num>
  <w:num w:numId="9">
    <w:abstractNumId w:val="12"/>
  </w:num>
  <w:num w:numId="10">
    <w:abstractNumId w:val="4"/>
  </w:num>
  <w:num w:numId="11">
    <w:abstractNumId w:val="14"/>
  </w:num>
  <w:num w:numId="12">
    <w:abstractNumId w:val="9"/>
  </w:num>
  <w:num w:numId="13">
    <w:abstractNumId w:val="11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042EB"/>
    <w:rsid w:val="00041CA8"/>
    <w:rsid w:val="00066E5B"/>
    <w:rsid w:val="00094D07"/>
    <w:rsid w:val="00095EF3"/>
    <w:rsid w:val="00101E45"/>
    <w:rsid w:val="00136EE9"/>
    <w:rsid w:val="001409AF"/>
    <w:rsid w:val="00141631"/>
    <w:rsid w:val="00191B96"/>
    <w:rsid w:val="001D3780"/>
    <w:rsid w:val="002118F3"/>
    <w:rsid w:val="0023415F"/>
    <w:rsid w:val="00281F3E"/>
    <w:rsid w:val="002A58BA"/>
    <w:rsid w:val="002C3B63"/>
    <w:rsid w:val="002D291A"/>
    <w:rsid w:val="002E18D2"/>
    <w:rsid w:val="003317C3"/>
    <w:rsid w:val="003441B2"/>
    <w:rsid w:val="003651A5"/>
    <w:rsid w:val="00367FA1"/>
    <w:rsid w:val="00390446"/>
    <w:rsid w:val="003A57CB"/>
    <w:rsid w:val="003C7081"/>
    <w:rsid w:val="003F5A0C"/>
    <w:rsid w:val="00411654"/>
    <w:rsid w:val="00412343"/>
    <w:rsid w:val="00414703"/>
    <w:rsid w:val="00417405"/>
    <w:rsid w:val="00434EA0"/>
    <w:rsid w:val="00447B25"/>
    <w:rsid w:val="00467B28"/>
    <w:rsid w:val="00475447"/>
    <w:rsid w:val="00475713"/>
    <w:rsid w:val="004829FC"/>
    <w:rsid w:val="00482F1C"/>
    <w:rsid w:val="00491C03"/>
    <w:rsid w:val="00491D97"/>
    <w:rsid w:val="004A3012"/>
    <w:rsid w:val="004A3164"/>
    <w:rsid w:val="004B4D08"/>
    <w:rsid w:val="004D701A"/>
    <w:rsid w:val="005030B6"/>
    <w:rsid w:val="00510C15"/>
    <w:rsid w:val="00526686"/>
    <w:rsid w:val="00534F9B"/>
    <w:rsid w:val="00537DDA"/>
    <w:rsid w:val="0054529B"/>
    <w:rsid w:val="00563446"/>
    <w:rsid w:val="005720EE"/>
    <w:rsid w:val="005E4D2B"/>
    <w:rsid w:val="006223C2"/>
    <w:rsid w:val="00660A0F"/>
    <w:rsid w:val="0067092E"/>
    <w:rsid w:val="0070065E"/>
    <w:rsid w:val="0073424F"/>
    <w:rsid w:val="007633E9"/>
    <w:rsid w:val="007703C6"/>
    <w:rsid w:val="007776E7"/>
    <w:rsid w:val="007A0CF6"/>
    <w:rsid w:val="007A2B1C"/>
    <w:rsid w:val="007B2797"/>
    <w:rsid w:val="007B4ADB"/>
    <w:rsid w:val="007C7666"/>
    <w:rsid w:val="007E5A04"/>
    <w:rsid w:val="0081431B"/>
    <w:rsid w:val="00817CC2"/>
    <w:rsid w:val="00824B76"/>
    <w:rsid w:val="00831A56"/>
    <w:rsid w:val="00840314"/>
    <w:rsid w:val="0086460C"/>
    <w:rsid w:val="008747FA"/>
    <w:rsid w:val="00874BFA"/>
    <w:rsid w:val="00883D0B"/>
    <w:rsid w:val="00886E6E"/>
    <w:rsid w:val="00890A11"/>
    <w:rsid w:val="00890AC8"/>
    <w:rsid w:val="008F2AE7"/>
    <w:rsid w:val="008F75ED"/>
    <w:rsid w:val="009000EF"/>
    <w:rsid w:val="009046E8"/>
    <w:rsid w:val="009622C0"/>
    <w:rsid w:val="00974509"/>
    <w:rsid w:val="009915F4"/>
    <w:rsid w:val="0099200A"/>
    <w:rsid w:val="009B74AD"/>
    <w:rsid w:val="009C02E0"/>
    <w:rsid w:val="009C113C"/>
    <w:rsid w:val="009C36DC"/>
    <w:rsid w:val="009C445B"/>
    <w:rsid w:val="00A26A1C"/>
    <w:rsid w:val="00A3359B"/>
    <w:rsid w:val="00A964E6"/>
    <w:rsid w:val="00AB0716"/>
    <w:rsid w:val="00AB48B4"/>
    <w:rsid w:val="00AB5224"/>
    <w:rsid w:val="00AB7E85"/>
    <w:rsid w:val="00AD181F"/>
    <w:rsid w:val="00B03BD7"/>
    <w:rsid w:val="00B41369"/>
    <w:rsid w:val="00B429FC"/>
    <w:rsid w:val="00B506D2"/>
    <w:rsid w:val="00B65FF6"/>
    <w:rsid w:val="00B73C18"/>
    <w:rsid w:val="00B80382"/>
    <w:rsid w:val="00B80E52"/>
    <w:rsid w:val="00BA3FAF"/>
    <w:rsid w:val="00BE03F7"/>
    <w:rsid w:val="00BE6158"/>
    <w:rsid w:val="00C225CA"/>
    <w:rsid w:val="00C269D5"/>
    <w:rsid w:val="00C43A71"/>
    <w:rsid w:val="00C73FE6"/>
    <w:rsid w:val="00C82670"/>
    <w:rsid w:val="00C84285"/>
    <w:rsid w:val="00CB0298"/>
    <w:rsid w:val="00CE2CC4"/>
    <w:rsid w:val="00CF3F05"/>
    <w:rsid w:val="00D72C36"/>
    <w:rsid w:val="00D81653"/>
    <w:rsid w:val="00D82756"/>
    <w:rsid w:val="00D85B7E"/>
    <w:rsid w:val="00DA333C"/>
    <w:rsid w:val="00DB13FA"/>
    <w:rsid w:val="00E53F07"/>
    <w:rsid w:val="00E54285"/>
    <w:rsid w:val="00E54E87"/>
    <w:rsid w:val="00EB21EF"/>
    <w:rsid w:val="00EC766F"/>
    <w:rsid w:val="00ED5E1C"/>
    <w:rsid w:val="00EE7F38"/>
    <w:rsid w:val="00F36A12"/>
    <w:rsid w:val="00F4384F"/>
    <w:rsid w:val="00F52AF0"/>
    <w:rsid w:val="00F82109"/>
    <w:rsid w:val="00F948D2"/>
    <w:rsid w:val="00FA7FE8"/>
    <w:rsid w:val="00FB169B"/>
    <w:rsid w:val="00FB4419"/>
    <w:rsid w:val="00FD260C"/>
    <w:rsid w:val="00FE4C6C"/>
    <w:rsid w:val="00FE4C76"/>
    <w:rsid w:val="00FF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3BD7"/>
    <w:pPr>
      <w:widowControl w:val="0"/>
      <w:autoSpaceDE w:val="0"/>
      <w:autoSpaceDN w:val="0"/>
      <w:spacing w:before="1" w:after="0" w:line="240" w:lineRule="auto"/>
      <w:ind w:left="110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4B4D08"/>
  </w:style>
  <w:style w:type="paragraph" w:styleId="aa">
    <w:name w:val="footnote text"/>
    <w:basedOn w:val="a"/>
    <w:link w:val="ab"/>
    <w:uiPriority w:val="99"/>
    <w:rsid w:val="004B4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4B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4B4D08"/>
    <w:rPr>
      <w:rFonts w:cs="Times New Roman"/>
      <w:vertAlign w:val="superscript"/>
    </w:rPr>
  </w:style>
  <w:style w:type="paragraph" w:styleId="ad">
    <w:name w:val="Normal (Web)"/>
    <w:basedOn w:val="a"/>
    <w:uiPriority w:val="99"/>
    <w:semiHidden/>
    <w:unhideWhenUsed/>
    <w:rsid w:val="004B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4D08"/>
  </w:style>
  <w:style w:type="character" w:styleId="ae">
    <w:name w:val="Hyperlink"/>
    <w:basedOn w:val="a0"/>
    <w:uiPriority w:val="99"/>
    <w:unhideWhenUsed/>
    <w:rsid w:val="004B4D08"/>
    <w:rPr>
      <w:color w:val="0000FF"/>
      <w:u w:val="single"/>
    </w:rPr>
  </w:style>
  <w:style w:type="paragraph" w:styleId="af">
    <w:name w:val="List Paragraph"/>
    <w:basedOn w:val="a"/>
    <w:uiPriority w:val="1"/>
    <w:qFormat/>
    <w:rsid w:val="004B4D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B4D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B4D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4B4D08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B4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rsid w:val="004B4D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B4D0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B4D0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4B4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4B4D0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4B4D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4D08"/>
    <w:rPr>
      <w:color w:val="605E5C"/>
      <w:shd w:val="clear" w:color="auto" w:fill="E1DFDD"/>
    </w:rPr>
  </w:style>
  <w:style w:type="paragraph" w:styleId="2">
    <w:name w:val="Body Text 2"/>
    <w:basedOn w:val="a"/>
    <w:link w:val="20"/>
    <w:uiPriority w:val="99"/>
    <w:semiHidden/>
    <w:unhideWhenUsed/>
    <w:rsid w:val="00094D0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94D07"/>
  </w:style>
  <w:style w:type="paragraph" w:styleId="af8">
    <w:name w:val="Body Text"/>
    <w:basedOn w:val="a"/>
    <w:link w:val="af9"/>
    <w:uiPriority w:val="1"/>
    <w:unhideWhenUsed/>
    <w:qFormat/>
    <w:rsid w:val="00B03BD7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B03BD7"/>
  </w:style>
  <w:style w:type="character" w:customStyle="1" w:styleId="10">
    <w:name w:val="Заголовок 1 Знак"/>
    <w:basedOn w:val="a0"/>
    <w:link w:val="1"/>
    <w:uiPriority w:val="9"/>
    <w:rsid w:val="00B03BD7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21">
    <w:name w:val="Нет списка2"/>
    <w:next w:val="a2"/>
    <w:uiPriority w:val="99"/>
    <w:semiHidden/>
    <w:unhideWhenUsed/>
    <w:rsid w:val="00B03BD7"/>
  </w:style>
  <w:style w:type="table" w:customStyle="1" w:styleId="TableNormal">
    <w:name w:val="Table Normal"/>
    <w:uiPriority w:val="2"/>
    <w:semiHidden/>
    <w:unhideWhenUsed/>
    <w:qFormat/>
    <w:rsid w:val="00B03B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03B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2025-05-28T05:15:00Z</cp:lastPrinted>
  <dcterms:created xsi:type="dcterms:W3CDTF">2025-05-23T05:15:00Z</dcterms:created>
  <dcterms:modified xsi:type="dcterms:W3CDTF">2025-05-30T11:21:00Z</dcterms:modified>
</cp:coreProperties>
</file>