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CB" w:rsidRDefault="00D704CB" w:rsidP="00D704CB"/>
    <w:p w:rsidR="00B10D90" w:rsidRDefault="000D48C2" w:rsidP="00F501B6">
      <w:pPr>
        <w:spacing w:after="0" w:line="240" w:lineRule="auto"/>
        <w:ind w:right="481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D48C2">
        <w:rPr>
          <w:rFonts w:ascii="Times New Roman" w:eastAsia="Calibri" w:hAnsi="Times New Roman" w:cs="Times New Roman"/>
          <w:b/>
          <w:sz w:val="28"/>
          <w:szCs w:val="28"/>
        </w:rPr>
        <w:t>Об утверждении Кодекса этики и служебного поведения муниципальных служащих аппарата Совета депутатов внутригородского муниципального образования – муниципального округа Южное Тушино в городе Москве</w:t>
      </w:r>
    </w:p>
    <w:p w:rsidR="00B10D90" w:rsidRPr="00B10D90" w:rsidRDefault="00B10D90" w:rsidP="00B10D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0D90" w:rsidRPr="00B10D90" w:rsidRDefault="00B10D90" w:rsidP="00B10D90">
      <w:pPr>
        <w:tabs>
          <w:tab w:val="left" w:pos="5670"/>
        </w:tabs>
        <w:autoSpaceDE w:val="0"/>
        <w:autoSpaceDN w:val="0"/>
        <w:adjustRightInd w:val="0"/>
        <w:spacing w:after="0" w:line="276" w:lineRule="auto"/>
        <w:ind w:right="3968"/>
        <w:jc w:val="both"/>
        <w:rPr>
          <w:rFonts w:ascii="Times New Roman" w:eastAsia="Times New Roman" w:hAnsi="Times New Roman" w:cs="Times New Roman"/>
          <w:b/>
          <w:sz w:val="16"/>
          <w:szCs w:val="16"/>
          <w:highlight w:val="yellow"/>
          <w:lang w:eastAsia="ru-RU"/>
        </w:rPr>
      </w:pPr>
    </w:p>
    <w:p w:rsidR="000D48C2" w:rsidRPr="000D48C2" w:rsidRDefault="000D48C2" w:rsidP="000D48C2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установления этических норм и правил служебного поведения муниципальных служащих аппарата Совета депутатов внутригородского муниципального образования – муниципального округа Южное Тушино в городе Москве для достойного выполнения ими своей профессиональной деятельности, а также содействия укреплению авторитета муниципальных служащих, доверия граждан Российской Федерации к органам местного самоуправления и обеспечения единых норм поведения муниципальных служащих, руководствуясь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(протокол от 23 декабря 2010 года № 21):</w:t>
      </w:r>
    </w:p>
    <w:p w:rsidR="000D48C2" w:rsidRPr="000D48C2" w:rsidRDefault="000D48C2" w:rsidP="000D48C2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Утвердить Кодекс этики и служебного поведения муниципальных служащих аппарата Совета депутатов внутригородского муниципального образования – муниципального округа Южное Тушино в городе 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</w:t>
      </w:r>
      <w:r w:rsidRP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D48C2" w:rsidRPr="000D48C2" w:rsidRDefault="000D48C2" w:rsidP="000D48C2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Муниципальным служащим</w:t>
      </w:r>
      <w:r w:rsidRPr="000D48C2">
        <w:t xml:space="preserve"> </w:t>
      </w:r>
      <w:r w:rsidRP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Совета депутатов внутригородского муниципального образования – муниципального округа Южное Тушино в городе Москве, независимо от замещаемой должности муниципальной службы, неукоснительно соблюдать требования Кодекса этики и служебного поведения муниципальных служащих аппарата Совета депутатов внутригородского муниципального образования – муниципального округа Южное Тушино в городе Москве. </w:t>
      </w:r>
    </w:p>
    <w:p w:rsidR="000D48C2" w:rsidRPr="00F501B6" w:rsidRDefault="0058162F" w:rsidP="000D48C2">
      <w:pPr>
        <w:spacing w:after="0" w:line="240" w:lineRule="auto"/>
        <w:ind w:right="28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0D48C2">
        <w:rPr>
          <w:rFonts w:ascii="Times New Roman" w:eastAsia="Calibri" w:hAnsi="Times New Roman" w:cs="Times New Roman"/>
          <w:sz w:val="28"/>
          <w:szCs w:val="28"/>
        </w:rPr>
        <w:t xml:space="preserve">. Признать утратившим силу распоряжение </w:t>
      </w:r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муниципального округа Южное Тушино 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марта 2023 года № 11</w:t>
      </w:r>
      <w:r w:rsidR="000D48C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D48C2" w:rsidRPr="000D48C2">
        <w:rPr>
          <w:rFonts w:ascii="Times New Roman" w:eastAsia="Calibri" w:hAnsi="Times New Roman" w:cs="Times New Roman"/>
          <w:sz w:val="28"/>
          <w:szCs w:val="28"/>
        </w:rPr>
        <w:t>Об утверждении Кодекса этики и служебного поведения муниципальных служащих аппарата Совета депутатов муниципального округа Южное Тушино</w:t>
      </w:r>
      <w:r w:rsidR="000D48C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8162F" w:rsidRPr="000D48C2" w:rsidRDefault="0058162F" w:rsidP="0058162F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8162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</w:t>
      </w:r>
      <w:r w:rsidRPr="009E3E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48C2" w:rsidRPr="00F501B6" w:rsidRDefault="0058162F" w:rsidP="000D48C2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 w:rsidR="009004A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лаву внутригородского муниципального образования – муниципального округа Южное Тушино в городе Москве </w:t>
      </w:r>
      <w:proofErr w:type="spellStart"/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0D48C2"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</w:t>
      </w:r>
    </w:p>
    <w:p w:rsidR="000D48C2" w:rsidRDefault="000D48C2" w:rsidP="000D48C2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C2" w:rsidRDefault="000D48C2" w:rsidP="000D48C2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C2" w:rsidRDefault="000D48C2" w:rsidP="000D48C2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8C2" w:rsidRDefault="000D48C2" w:rsidP="00B10D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0D90" w:rsidRDefault="00B10D90" w:rsidP="00B10D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0D90">
        <w:rPr>
          <w:rFonts w:ascii="Times New Roman" w:eastAsia="Calibri" w:hAnsi="Times New Roman" w:cs="Times New Roman"/>
          <w:b/>
          <w:sz w:val="28"/>
          <w:szCs w:val="28"/>
        </w:rPr>
        <w:t xml:space="preserve">Глава внутригородского муниципального </w:t>
      </w:r>
    </w:p>
    <w:p w:rsidR="00B10D90" w:rsidRDefault="00B10D90" w:rsidP="00B10D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0D90">
        <w:rPr>
          <w:rFonts w:ascii="Times New Roman" w:eastAsia="Calibri" w:hAnsi="Times New Roman" w:cs="Times New Roman"/>
          <w:b/>
          <w:sz w:val="28"/>
          <w:szCs w:val="28"/>
        </w:rPr>
        <w:t>образования 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10D90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</w:t>
      </w:r>
    </w:p>
    <w:p w:rsidR="00D704CB" w:rsidRPr="00B10D90" w:rsidRDefault="00B10D90" w:rsidP="00B10D90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Южное Тушино </w:t>
      </w:r>
      <w:r w:rsidRPr="00B10D90">
        <w:rPr>
          <w:rFonts w:ascii="Times New Roman" w:eastAsia="Calibri" w:hAnsi="Times New Roman" w:cs="Times New Roman"/>
          <w:b/>
          <w:sz w:val="28"/>
          <w:szCs w:val="28"/>
        </w:rPr>
        <w:t>в городе Москве</w:t>
      </w:r>
      <w:r w:rsidRPr="00B10D9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10D9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10D9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10D9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10D90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Д.Ю.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Будкин</w:t>
      </w:r>
      <w:proofErr w:type="spellEnd"/>
    </w:p>
    <w:p w:rsidR="000A72CE" w:rsidRDefault="000A72CE" w:rsidP="000A72CE">
      <w:pPr>
        <w:tabs>
          <w:tab w:val="left" w:pos="5515"/>
        </w:tabs>
      </w:pPr>
      <w:r>
        <w:br w:type="page"/>
      </w:r>
    </w:p>
    <w:p w:rsidR="005A5980" w:rsidRPr="00F501B6" w:rsidRDefault="005A5980" w:rsidP="00F501B6">
      <w:pPr>
        <w:spacing w:after="0" w:line="240" w:lineRule="auto"/>
        <w:ind w:left="5103" w:firstLine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A72CE" w:rsidRPr="00F501B6" w:rsidRDefault="005A5980" w:rsidP="00F501B6">
      <w:pPr>
        <w:spacing w:after="0" w:line="240" w:lineRule="auto"/>
        <w:ind w:left="5103" w:firstLine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211F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распоряжению</w:t>
      </w: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Совета депутатов внутригородского муниципального образования – муниципального округа Южное Тушино в городе Москве </w:t>
      </w:r>
    </w:p>
    <w:p w:rsidR="005A5980" w:rsidRPr="00F501B6" w:rsidRDefault="005A5980" w:rsidP="00F501B6">
      <w:pPr>
        <w:spacing w:after="0" w:line="240" w:lineRule="auto"/>
        <w:ind w:left="5103" w:firstLine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913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F5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D48C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5A5980" w:rsidRPr="005A5980" w:rsidRDefault="005A5980" w:rsidP="005A5980">
      <w:pPr>
        <w:spacing w:after="0" w:line="240" w:lineRule="auto"/>
        <w:ind w:firstLine="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5980" w:rsidRPr="005A5980" w:rsidRDefault="005A5980" w:rsidP="000A72CE">
      <w:pPr>
        <w:spacing w:after="0" w:line="240" w:lineRule="auto"/>
        <w:ind w:left="142" w:firstLine="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8C2" w:rsidRPr="000D48C2" w:rsidRDefault="000D48C2" w:rsidP="000D48C2">
      <w:pPr>
        <w:pStyle w:val="s3"/>
        <w:shd w:val="clear" w:color="auto" w:fill="FFFFFF"/>
        <w:ind w:left="-567"/>
        <w:jc w:val="center"/>
        <w:rPr>
          <w:b/>
          <w:sz w:val="28"/>
          <w:szCs w:val="28"/>
        </w:rPr>
      </w:pPr>
      <w:r w:rsidRPr="000D48C2">
        <w:rPr>
          <w:b/>
          <w:sz w:val="28"/>
          <w:szCs w:val="28"/>
        </w:rPr>
        <w:t xml:space="preserve">Кодекс </w:t>
      </w:r>
      <w:r w:rsidRPr="000D48C2">
        <w:rPr>
          <w:rStyle w:val="aa"/>
          <w:b/>
          <w:i w:val="0"/>
          <w:sz w:val="28"/>
          <w:szCs w:val="28"/>
        </w:rPr>
        <w:t>этики</w:t>
      </w:r>
      <w:r w:rsidRPr="000D48C2">
        <w:rPr>
          <w:b/>
          <w:sz w:val="28"/>
          <w:szCs w:val="28"/>
        </w:rPr>
        <w:br/>
        <w:t>служебного поведения муниципальных служащих аппарата Совета депутатов внутригородского муниципального образования – муниципального округа Южное Тушино в городе Москве</w:t>
      </w:r>
      <w:r w:rsidRPr="000D48C2">
        <w:rPr>
          <w:b/>
          <w:sz w:val="28"/>
          <w:szCs w:val="28"/>
        </w:rPr>
        <w:br/>
      </w:r>
    </w:p>
    <w:p w:rsidR="000D48C2" w:rsidRPr="000D48C2" w:rsidRDefault="000D48C2" w:rsidP="000D48C2">
      <w:pPr>
        <w:pStyle w:val="s3"/>
        <w:shd w:val="clear" w:color="auto" w:fill="FFFFFF"/>
        <w:ind w:left="-567"/>
        <w:jc w:val="center"/>
        <w:rPr>
          <w:b/>
          <w:sz w:val="28"/>
          <w:szCs w:val="28"/>
        </w:rPr>
      </w:pPr>
      <w:r w:rsidRPr="000D48C2">
        <w:rPr>
          <w:b/>
          <w:sz w:val="28"/>
          <w:szCs w:val="28"/>
        </w:rPr>
        <w:t>I. Общие положения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1. Кодекс этики и служебного поведения муниципальных служащих аппарата Совета депутатов внутригородского муниципального образования – муниципального округа Южное Тушино в городе Москве (далее – </w:t>
      </w:r>
      <w:r w:rsidRPr="000D48C2">
        <w:rPr>
          <w:rStyle w:val="aa"/>
          <w:i w:val="0"/>
          <w:sz w:val="28"/>
          <w:szCs w:val="28"/>
        </w:rPr>
        <w:t>Кодекс</w:t>
      </w:r>
      <w:r w:rsidRPr="000D48C2">
        <w:rPr>
          <w:sz w:val="28"/>
          <w:szCs w:val="28"/>
        </w:rPr>
        <w:t>) разработан в соответствии с положениями </w:t>
      </w:r>
      <w:hyperlink r:id="rId6" w:anchor="/document/10103000/entry/0" w:history="1">
        <w:r w:rsidRPr="000D48C2">
          <w:rPr>
            <w:rStyle w:val="ab"/>
            <w:color w:val="auto"/>
            <w:sz w:val="28"/>
            <w:szCs w:val="28"/>
            <w:u w:val="none"/>
          </w:rPr>
          <w:t>Конституции</w:t>
        </w:r>
      </w:hyperlink>
      <w:r w:rsidRPr="000D48C2">
        <w:rPr>
          <w:sz w:val="28"/>
          <w:szCs w:val="28"/>
        </w:rPr>
        <w:t xml:space="preserve"> Российской Федерации, </w:t>
      </w:r>
      <w:hyperlink r:id="rId7" w:anchor="/document/2565430/entry/1000" w:history="1">
        <w:r w:rsidRPr="000D48C2">
          <w:rPr>
            <w:rStyle w:val="ab"/>
            <w:color w:val="auto"/>
            <w:sz w:val="28"/>
            <w:szCs w:val="28"/>
            <w:u w:val="none"/>
          </w:rPr>
          <w:t xml:space="preserve">Международного </w:t>
        </w:r>
        <w:r w:rsidRPr="000D48C2">
          <w:rPr>
            <w:rStyle w:val="aa"/>
            <w:i w:val="0"/>
            <w:sz w:val="28"/>
            <w:szCs w:val="28"/>
          </w:rPr>
          <w:t>кодекса</w:t>
        </w:r>
      </w:hyperlink>
      <w:r w:rsidRPr="000D48C2">
        <w:rPr>
          <w:sz w:val="28"/>
          <w:szCs w:val="28"/>
        </w:rPr>
        <w:t xml:space="preserve"> поведения государственных должностных лиц (</w:t>
      </w:r>
      <w:hyperlink r:id="rId8" w:anchor="/document/2565430/entry/0" w:history="1">
        <w:r w:rsidRPr="000D48C2">
          <w:rPr>
            <w:rStyle w:val="ab"/>
            <w:color w:val="auto"/>
            <w:sz w:val="28"/>
            <w:szCs w:val="28"/>
            <w:u w:val="none"/>
          </w:rPr>
          <w:t>Резолюция</w:t>
        </w:r>
      </w:hyperlink>
      <w:r w:rsidR="00696F21">
        <w:rPr>
          <w:rStyle w:val="ab"/>
          <w:color w:val="auto"/>
          <w:sz w:val="28"/>
          <w:szCs w:val="28"/>
          <w:u w:val="none"/>
        </w:rPr>
        <w:t xml:space="preserve"> </w:t>
      </w:r>
      <w:r w:rsidRPr="000D48C2">
        <w:rPr>
          <w:sz w:val="28"/>
          <w:szCs w:val="28"/>
        </w:rPr>
        <w:t xml:space="preserve">51/59 Генеральной Ассамблеи ООН от 12 декабря 1996 г.), </w:t>
      </w:r>
      <w:hyperlink r:id="rId9" w:anchor="/document/2561375/entry/1000" w:history="1">
        <w:r w:rsidRPr="000D48C2">
          <w:rPr>
            <w:rStyle w:val="ab"/>
            <w:color w:val="auto"/>
            <w:sz w:val="28"/>
            <w:szCs w:val="28"/>
            <w:u w:val="none"/>
          </w:rPr>
          <w:t xml:space="preserve">Модельного </w:t>
        </w:r>
        <w:r w:rsidRPr="000D48C2">
          <w:rPr>
            <w:rStyle w:val="aa"/>
            <w:i w:val="0"/>
            <w:sz w:val="28"/>
            <w:szCs w:val="28"/>
          </w:rPr>
          <w:t>кодекса</w:t>
        </w:r>
      </w:hyperlink>
      <w:r w:rsidRPr="000D48C2">
        <w:rPr>
          <w:sz w:val="28"/>
          <w:szCs w:val="28"/>
        </w:rPr>
        <w:t xml:space="preserve"> поведения для государственных служащих (приложение к </w:t>
      </w:r>
      <w:hyperlink r:id="rId10" w:anchor="/document/2561375/entry/0" w:history="1">
        <w:r w:rsidRPr="000D48C2">
          <w:rPr>
            <w:rStyle w:val="ab"/>
            <w:color w:val="auto"/>
            <w:sz w:val="28"/>
            <w:szCs w:val="28"/>
            <w:u w:val="none"/>
          </w:rPr>
          <w:t>Рекомендации</w:t>
        </w:r>
      </w:hyperlink>
      <w:r w:rsidRPr="000D48C2">
        <w:rPr>
          <w:sz w:val="28"/>
          <w:szCs w:val="28"/>
        </w:rPr>
        <w:t xml:space="preserve"> Комитета министров Совета Европы от 11 мая 2000 г. № R (2000) 10 о </w:t>
      </w:r>
      <w:r w:rsidRPr="000D48C2">
        <w:rPr>
          <w:rStyle w:val="aa"/>
          <w:i w:val="0"/>
          <w:sz w:val="28"/>
          <w:szCs w:val="28"/>
        </w:rPr>
        <w:t>кодексах</w:t>
      </w:r>
      <w:r w:rsidRPr="000D48C2">
        <w:rPr>
          <w:sz w:val="28"/>
          <w:szCs w:val="28"/>
        </w:rPr>
        <w:t xml:space="preserve"> поведения для государственных служащих), </w:t>
      </w:r>
      <w:hyperlink r:id="rId11" w:anchor="/document/2569413/entry/0" w:history="1">
        <w:r w:rsidRPr="000D48C2">
          <w:rPr>
            <w:rStyle w:val="ab"/>
            <w:color w:val="auto"/>
            <w:sz w:val="28"/>
            <w:szCs w:val="28"/>
            <w:u w:val="none"/>
          </w:rPr>
          <w:t>Модельного закона</w:t>
        </w:r>
      </w:hyperlink>
      <w:r w:rsidRPr="000D48C2">
        <w:rPr>
          <w:sz w:val="28"/>
          <w:szCs w:val="28"/>
        </w:rPr>
        <w:t xml:space="preserve"> «Об основах муниципальной службы» (принят на 19-м пленарном заседании Межпарламентской Ассамблеи государств - участников Содружества Независимых Государств (постановление № 19-10 от 26 марта 2002 г.), федеральны</w:t>
      </w:r>
      <w:r w:rsidR="00696F21">
        <w:rPr>
          <w:sz w:val="28"/>
          <w:szCs w:val="28"/>
        </w:rPr>
        <w:t>ми</w:t>
      </w:r>
      <w:r w:rsidRPr="000D48C2">
        <w:rPr>
          <w:sz w:val="28"/>
          <w:szCs w:val="28"/>
        </w:rPr>
        <w:t xml:space="preserve"> закон</w:t>
      </w:r>
      <w:r w:rsidR="00696F21">
        <w:rPr>
          <w:sz w:val="28"/>
          <w:szCs w:val="28"/>
        </w:rPr>
        <w:t>ами</w:t>
      </w:r>
      <w:r w:rsidRPr="000D48C2">
        <w:rPr>
          <w:sz w:val="28"/>
          <w:szCs w:val="28"/>
        </w:rPr>
        <w:t xml:space="preserve"> </w:t>
      </w:r>
      <w:hyperlink r:id="rId12" w:anchor="/document/12164203/entry/0" w:history="1">
        <w:r w:rsidRPr="000D48C2">
          <w:rPr>
            <w:rStyle w:val="ab"/>
            <w:color w:val="auto"/>
            <w:sz w:val="28"/>
            <w:szCs w:val="28"/>
            <w:u w:val="none"/>
          </w:rPr>
          <w:t>от 25 декабря 2008 г</w:t>
        </w:r>
        <w:r w:rsidR="00696F21">
          <w:rPr>
            <w:rStyle w:val="ab"/>
            <w:color w:val="auto"/>
            <w:sz w:val="28"/>
            <w:szCs w:val="28"/>
            <w:u w:val="none"/>
          </w:rPr>
          <w:t>ода</w:t>
        </w:r>
        <w:r w:rsidRPr="000D48C2">
          <w:rPr>
            <w:rStyle w:val="ab"/>
            <w:color w:val="auto"/>
            <w:sz w:val="28"/>
            <w:szCs w:val="28"/>
            <w:u w:val="none"/>
          </w:rPr>
          <w:t xml:space="preserve"> № 273-ФЗ</w:t>
        </w:r>
      </w:hyperlink>
      <w:r w:rsidRPr="000D48C2">
        <w:rPr>
          <w:rStyle w:val="ab"/>
          <w:color w:val="auto"/>
          <w:sz w:val="28"/>
          <w:szCs w:val="28"/>
          <w:u w:val="none"/>
        </w:rPr>
        <w:t xml:space="preserve"> «</w:t>
      </w:r>
      <w:r w:rsidRPr="000D48C2">
        <w:rPr>
          <w:sz w:val="28"/>
          <w:szCs w:val="28"/>
        </w:rPr>
        <w:t xml:space="preserve">О противодействии коррупции», </w:t>
      </w:r>
      <w:hyperlink r:id="rId13" w:anchor="/document/185886/entry/0" w:history="1">
        <w:r w:rsidRPr="000D48C2">
          <w:rPr>
            <w:rStyle w:val="ab"/>
            <w:color w:val="auto"/>
            <w:sz w:val="28"/>
            <w:szCs w:val="28"/>
            <w:u w:val="none"/>
          </w:rPr>
          <w:t>от 27 мая 2003 г</w:t>
        </w:r>
        <w:r w:rsidR="00696F21">
          <w:rPr>
            <w:rStyle w:val="ab"/>
            <w:color w:val="auto"/>
            <w:sz w:val="28"/>
            <w:szCs w:val="28"/>
            <w:u w:val="none"/>
          </w:rPr>
          <w:t>ода</w:t>
        </w:r>
        <w:r w:rsidRPr="000D48C2">
          <w:rPr>
            <w:rStyle w:val="ab"/>
            <w:color w:val="auto"/>
            <w:sz w:val="28"/>
            <w:szCs w:val="28"/>
            <w:u w:val="none"/>
          </w:rPr>
          <w:t xml:space="preserve"> № 58-ФЗ</w:t>
        </w:r>
      </w:hyperlink>
      <w:r w:rsidRPr="000D48C2">
        <w:rPr>
          <w:sz w:val="28"/>
          <w:szCs w:val="28"/>
        </w:rPr>
        <w:t xml:space="preserve"> «О системе государственной службы Российской Федерации», </w:t>
      </w:r>
      <w:hyperlink r:id="rId14" w:anchor="/document/12152272/entry/0" w:history="1">
        <w:r w:rsidRPr="000D48C2">
          <w:rPr>
            <w:rStyle w:val="ab"/>
            <w:color w:val="auto"/>
            <w:sz w:val="28"/>
            <w:szCs w:val="28"/>
            <w:u w:val="none"/>
          </w:rPr>
          <w:t>от 2 марта 2007 г</w:t>
        </w:r>
        <w:r w:rsidR="00696F21">
          <w:rPr>
            <w:rStyle w:val="ab"/>
            <w:color w:val="auto"/>
            <w:sz w:val="28"/>
            <w:szCs w:val="28"/>
            <w:u w:val="none"/>
          </w:rPr>
          <w:t>ода</w:t>
        </w:r>
        <w:r w:rsidRPr="000D48C2">
          <w:rPr>
            <w:rStyle w:val="ab"/>
            <w:color w:val="auto"/>
            <w:sz w:val="28"/>
            <w:szCs w:val="28"/>
            <w:u w:val="none"/>
          </w:rPr>
          <w:t xml:space="preserve"> № 25-ФЗ</w:t>
        </w:r>
      </w:hyperlink>
      <w:r w:rsidRPr="000D48C2">
        <w:rPr>
          <w:sz w:val="28"/>
          <w:szCs w:val="28"/>
        </w:rPr>
        <w:t xml:space="preserve"> «О муниципальной службе в Российской Федерации», други</w:t>
      </w:r>
      <w:r w:rsidR="00696F21">
        <w:rPr>
          <w:sz w:val="28"/>
          <w:szCs w:val="28"/>
        </w:rPr>
        <w:t>ми</w:t>
      </w:r>
      <w:r w:rsidRPr="000D48C2">
        <w:rPr>
          <w:sz w:val="28"/>
          <w:szCs w:val="28"/>
        </w:rPr>
        <w:t xml:space="preserve"> </w:t>
      </w:r>
      <w:hyperlink r:id="rId15" w:anchor="/document/12136354/entry/18" w:history="1">
        <w:r w:rsidRPr="000D48C2">
          <w:rPr>
            <w:rStyle w:val="ab"/>
            <w:color w:val="auto"/>
            <w:sz w:val="28"/>
            <w:szCs w:val="28"/>
            <w:u w:val="none"/>
          </w:rPr>
          <w:t>федеральны</w:t>
        </w:r>
        <w:r w:rsidR="00696F21">
          <w:rPr>
            <w:rStyle w:val="ab"/>
            <w:color w:val="auto"/>
            <w:sz w:val="28"/>
            <w:szCs w:val="28"/>
            <w:u w:val="none"/>
          </w:rPr>
          <w:t>ми</w:t>
        </w:r>
        <w:r w:rsidRPr="000D48C2">
          <w:rPr>
            <w:rStyle w:val="ab"/>
            <w:color w:val="auto"/>
            <w:sz w:val="28"/>
            <w:szCs w:val="28"/>
            <w:u w:val="none"/>
          </w:rPr>
          <w:t xml:space="preserve"> закон</w:t>
        </w:r>
        <w:r w:rsidR="00696F21">
          <w:rPr>
            <w:rStyle w:val="ab"/>
            <w:color w:val="auto"/>
            <w:sz w:val="28"/>
            <w:szCs w:val="28"/>
            <w:u w:val="none"/>
          </w:rPr>
          <w:t>ами</w:t>
        </w:r>
      </w:hyperlink>
      <w:r w:rsidRPr="000D48C2">
        <w:rPr>
          <w:sz w:val="28"/>
          <w:szCs w:val="28"/>
        </w:rPr>
        <w:t>, содержащи</w:t>
      </w:r>
      <w:r w:rsidR="00696F21">
        <w:rPr>
          <w:sz w:val="28"/>
          <w:szCs w:val="28"/>
        </w:rPr>
        <w:t>ми</w:t>
      </w:r>
      <w:r w:rsidRPr="000D48C2">
        <w:rPr>
          <w:sz w:val="28"/>
          <w:szCs w:val="28"/>
        </w:rPr>
        <w:t xml:space="preserve"> ограничения, запреты и обязанности для государственных служащих Российской Федерации и муниципальных служащих, </w:t>
      </w:r>
      <w:hyperlink r:id="rId16" w:anchor="/document/184842/entry/0" w:history="1">
        <w:r w:rsidRPr="000D48C2">
          <w:rPr>
            <w:rStyle w:val="ab"/>
            <w:color w:val="auto"/>
            <w:sz w:val="28"/>
            <w:szCs w:val="28"/>
            <w:u w:val="none"/>
          </w:rPr>
          <w:t>Указ</w:t>
        </w:r>
        <w:r w:rsidR="00696F21">
          <w:rPr>
            <w:rStyle w:val="ab"/>
            <w:color w:val="auto"/>
            <w:sz w:val="28"/>
            <w:szCs w:val="28"/>
            <w:u w:val="none"/>
          </w:rPr>
          <w:t>ом</w:t>
        </w:r>
      </w:hyperlink>
      <w:r w:rsidRPr="000D48C2">
        <w:rPr>
          <w:sz w:val="28"/>
          <w:szCs w:val="28"/>
        </w:rPr>
        <w:t xml:space="preserve"> Президента Российской Федерации от 12 августа 2002 г. № 885 «Об утверждении общих принципов служебного поведения государственных служащих» и ины</w:t>
      </w:r>
      <w:r w:rsidR="00696F21">
        <w:rPr>
          <w:sz w:val="28"/>
          <w:szCs w:val="28"/>
        </w:rPr>
        <w:t>ми</w:t>
      </w:r>
      <w:r w:rsidRPr="000D48C2">
        <w:rPr>
          <w:sz w:val="28"/>
          <w:szCs w:val="28"/>
        </w:rPr>
        <w:t xml:space="preserve"> нормативны</w:t>
      </w:r>
      <w:r w:rsidR="00696F21">
        <w:rPr>
          <w:sz w:val="28"/>
          <w:szCs w:val="28"/>
        </w:rPr>
        <w:t>ми</w:t>
      </w:r>
      <w:r w:rsidRPr="000D48C2">
        <w:rPr>
          <w:sz w:val="28"/>
          <w:szCs w:val="28"/>
        </w:rPr>
        <w:t xml:space="preserve"> правовы</w:t>
      </w:r>
      <w:r w:rsidR="00696F21">
        <w:rPr>
          <w:sz w:val="28"/>
          <w:szCs w:val="28"/>
        </w:rPr>
        <w:t>ми</w:t>
      </w:r>
      <w:r w:rsidRPr="000D48C2">
        <w:rPr>
          <w:sz w:val="28"/>
          <w:szCs w:val="28"/>
        </w:rPr>
        <w:t xml:space="preserve"> акт</w:t>
      </w:r>
      <w:r w:rsidR="00696F21">
        <w:rPr>
          <w:sz w:val="28"/>
          <w:szCs w:val="28"/>
        </w:rPr>
        <w:t>ами</w:t>
      </w:r>
      <w:r w:rsidRPr="000D48C2">
        <w:rPr>
          <w:sz w:val="28"/>
          <w:szCs w:val="28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2. Кодекс представляет собой свод общих принципов профессиональной служебной </w:t>
      </w:r>
      <w:r w:rsidRPr="000D48C2">
        <w:rPr>
          <w:rStyle w:val="aa"/>
          <w:i w:val="0"/>
          <w:sz w:val="28"/>
          <w:szCs w:val="28"/>
        </w:rPr>
        <w:t>этики</w:t>
      </w:r>
      <w:r w:rsidRPr="000D48C2">
        <w:rPr>
          <w:sz w:val="28"/>
          <w:szCs w:val="28"/>
        </w:rPr>
        <w:t xml:space="preserve"> и основных правил служебного поведения, которыми должны руководствоваться муниципальные служащие аппарата Совета депутатов внутригородского муниципального образования – муниципального округа Южное Тушино в городе Москве </w:t>
      </w:r>
      <w:r>
        <w:rPr>
          <w:sz w:val="28"/>
          <w:szCs w:val="28"/>
        </w:rPr>
        <w:t xml:space="preserve">(далее – муниципальные служащие) </w:t>
      </w:r>
      <w:r w:rsidRPr="000D48C2">
        <w:rPr>
          <w:sz w:val="28"/>
          <w:szCs w:val="28"/>
        </w:rPr>
        <w:t>независимо от замещаемой ими должности.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lastRenderedPageBreak/>
        <w:t xml:space="preserve">3. Гражданин Российской Федерации, поступающий на муниципальную службу, обязан ознакомиться с положениями </w:t>
      </w:r>
      <w:r w:rsidRPr="000D48C2">
        <w:rPr>
          <w:rStyle w:val="aa"/>
          <w:i w:val="0"/>
          <w:sz w:val="28"/>
          <w:szCs w:val="28"/>
        </w:rPr>
        <w:t>Кодекса</w:t>
      </w:r>
      <w:r w:rsidRPr="000D48C2">
        <w:rPr>
          <w:sz w:val="28"/>
          <w:szCs w:val="28"/>
        </w:rPr>
        <w:t xml:space="preserve"> и соблюдать их в процессе своей служебной деятельности.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4. Каждый муниципальный служащий должен принимать все необходимые меры для соблюдения положений</w:t>
      </w:r>
      <w:r w:rsidRPr="000D48C2">
        <w:rPr>
          <w:rStyle w:val="aa"/>
          <w:sz w:val="28"/>
          <w:szCs w:val="28"/>
        </w:rPr>
        <w:t xml:space="preserve"> </w:t>
      </w:r>
      <w:r w:rsidRPr="000D48C2">
        <w:rPr>
          <w:rStyle w:val="aa"/>
          <w:i w:val="0"/>
          <w:sz w:val="28"/>
          <w:szCs w:val="28"/>
        </w:rPr>
        <w:t>Кодекса</w:t>
      </w:r>
      <w:r w:rsidRPr="000D48C2">
        <w:rPr>
          <w:sz w:val="28"/>
          <w:szCs w:val="28"/>
        </w:rPr>
        <w:t xml:space="preserve">, а каждый гражданин Российской Федерации вправе ожидать от муниципального служащего поведения в отношениях с ним в соответствии с положениями </w:t>
      </w:r>
      <w:r w:rsidRPr="000D48C2">
        <w:rPr>
          <w:rStyle w:val="aa"/>
          <w:i w:val="0"/>
          <w:sz w:val="28"/>
          <w:szCs w:val="28"/>
        </w:rPr>
        <w:t>Кодекса</w:t>
      </w:r>
      <w:r w:rsidRPr="000D48C2">
        <w:rPr>
          <w:sz w:val="28"/>
          <w:szCs w:val="28"/>
        </w:rPr>
        <w:t>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5. Целью </w:t>
      </w:r>
      <w:r w:rsidRPr="000D48C2">
        <w:rPr>
          <w:rStyle w:val="aa"/>
          <w:i w:val="0"/>
          <w:sz w:val="28"/>
          <w:szCs w:val="28"/>
        </w:rPr>
        <w:t>Кодекса</w:t>
      </w:r>
      <w:r w:rsidRPr="000D48C2">
        <w:rPr>
          <w:sz w:val="28"/>
          <w:szCs w:val="28"/>
        </w:rPr>
        <w:t xml:space="preserve"> является установление </w:t>
      </w:r>
      <w:r w:rsidRPr="000D48C2">
        <w:rPr>
          <w:rStyle w:val="aa"/>
          <w:i w:val="0"/>
          <w:sz w:val="28"/>
          <w:szCs w:val="28"/>
        </w:rPr>
        <w:t>этических</w:t>
      </w:r>
      <w:r w:rsidRPr="000D48C2">
        <w:rPr>
          <w:sz w:val="28"/>
          <w:szCs w:val="28"/>
        </w:rPr>
        <w:t xml:space="preserve">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государственным органам и органам местного самоуправления и обеспечение единых норм поведения муниципальных служащих.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6. Кодекс призван повысить эффективность выполнения муниципальными служащими своих должностных обязанностей.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8. Знание и соблюдение муниципальными служащими положений </w:t>
      </w:r>
      <w:r w:rsidRPr="000D48C2">
        <w:rPr>
          <w:rStyle w:val="aa"/>
          <w:i w:val="0"/>
          <w:sz w:val="28"/>
          <w:szCs w:val="28"/>
        </w:rPr>
        <w:t>Кодекса</w:t>
      </w:r>
      <w:r w:rsidRPr="000D48C2">
        <w:rPr>
          <w:sz w:val="28"/>
          <w:szCs w:val="28"/>
        </w:rPr>
        <w:t xml:space="preserve"> является одним из критериев оценки качества их профессиональной деятельности и служебного поведения.</w:t>
      </w:r>
    </w:p>
    <w:p w:rsidR="000D48C2" w:rsidRPr="000D48C2" w:rsidRDefault="000D48C2" w:rsidP="000D48C2">
      <w:pPr>
        <w:pStyle w:val="s3"/>
        <w:ind w:left="-567" w:firstLine="851"/>
        <w:jc w:val="center"/>
        <w:rPr>
          <w:b/>
          <w:sz w:val="28"/>
          <w:szCs w:val="28"/>
        </w:rPr>
      </w:pPr>
      <w:r w:rsidRPr="000D48C2">
        <w:rPr>
          <w:b/>
          <w:sz w:val="28"/>
          <w:szCs w:val="28"/>
        </w:rPr>
        <w:t>II. Основные принципы и правила служебного поведения муниципальных служащих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9.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10. Муниципальные служащие, </w:t>
      </w:r>
      <w:r w:rsidR="00636327">
        <w:rPr>
          <w:sz w:val="28"/>
          <w:szCs w:val="28"/>
        </w:rPr>
        <w:t>о</w:t>
      </w:r>
      <w:r w:rsidRPr="000D48C2">
        <w:rPr>
          <w:sz w:val="28"/>
          <w:szCs w:val="28"/>
        </w:rPr>
        <w:t>сознавая ответственность перед государством, обществом и гражданами, призваны:</w:t>
      </w:r>
    </w:p>
    <w:p w:rsidR="000D48C2" w:rsidRPr="00A51AB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а) исполнять должностные обязанности добросовестно и на высоком профессиональном уровне в целях </w:t>
      </w:r>
      <w:r w:rsidRPr="00A51AB2">
        <w:rPr>
          <w:sz w:val="28"/>
          <w:szCs w:val="28"/>
        </w:rPr>
        <w:t xml:space="preserve">обеспечения эффективной работы </w:t>
      </w:r>
      <w:r w:rsidR="008560F5" w:rsidRPr="00A51AB2">
        <w:rPr>
          <w:sz w:val="28"/>
          <w:szCs w:val="28"/>
        </w:rPr>
        <w:t>аппарата Совета депутатов внутригородского муниципального образования – муниципального округа Южное Тушино в городе Москве</w:t>
      </w:r>
      <w:r w:rsidR="00A4275E" w:rsidRPr="00A51AB2">
        <w:rPr>
          <w:color w:val="000000"/>
          <w:sz w:val="27"/>
          <w:szCs w:val="27"/>
        </w:rPr>
        <w:t xml:space="preserve"> (далее – </w:t>
      </w:r>
      <w:r w:rsidR="00A4275E" w:rsidRPr="00A51AB2">
        <w:rPr>
          <w:sz w:val="28"/>
          <w:szCs w:val="28"/>
        </w:rPr>
        <w:t xml:space="preserve">аппарат </w:t>
      </w:r>
      <w:r w:rsidR="00A51AB2" w:rsidRPr="00A51AB2">
        <w:rPr>
          <w:sz w:val="28"/>
          <w:szCs w:val="28"/>
        </w:rPr>
        <w:t>Совета депутатов</w:t>
      </w:r>
      <w:r w:rsidR="00A4275E" w:rsidRPr="00A51AB2">
        <w:rPr>
          <w:color w:val="000000"/>
          <w:sz w:val="27"/>
          <w:szCs w:val="27"/>
        </w:rPr>
        <w:t>)</w:t>
      </w:r>
      <w:r w:rsidRPr="00A51AB2">
        <w:rPr>
          <w:sz w:val="28"/>
          <w:szCs w:val="28"/>
        </w:rPr>
        <w:t>;</w:t>
      </w:r>
    </w:p>
    <w:p w:rsidR="000D48C2" w:rsidRPr="00A51AB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A51AB2">
        <w:rPr>
          <w:sz w:val="28"/>
          <w:szCs w:val="28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</w:t>
      </w:r>
      <w:r w:rsidR="00A4275E" w:rsidRPr="00A51AB2">
        <w:rPr>
          <w:sz w:val="28"/>
          <w:szCs w:val="28"/>
        </w:rPr>
        <w:t xml:space="preserve">аппарата </w:t>
      </w:r>
      <w:r w:rsidR="00A51AB2" w:rsidRPr="00A51AB2">
        <w:rPr>
          <w:sz w:val="28"/>
          <w:szCs w:val="28"/>
        </w:rPr>
        <w:t>Совета депутатов</w:t>
      </w:r>
      <w:r w:rsidRPr="00A51AB2">
        <w:rPr>
          <w:sz w:val="28"/>
          <w:szCs w:val="28"/>
        </w:rPr>
        <w:t>, так и муниципальных служащих</w:t>
      </w:r>
      <w:r w:rsidR="00A4275E" w:rsidRPr="00A51AB2">
        <w:rPr>
          <w:sz w:val="28"/>
          <w:szCs w:val="28"/>
        </w:rPr>
        <w:t xml:space="preserve"> аппарата </w:t>
      </w:r>
      <w:r w:rsidR="00A51AB2" w:rsidRPr="00A51AB2">
        <w:rPr>
          <w:sz w:val="28"/>
          <w:szCs w:val="28"/>
        </w:rPr>
        <w:t>Совета депутатов</w:t>
      </w:r>
      <w:r w:rsidRPr="00A51AB2">
        <w:rPr>
          <w:sz w:val="28"/>
          <w:szCs w:val="28"/>
        </w:rPr>
        <w:t>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A51AB2">
        <w:rPr>
          <w:sz w:val="28"/>
          <w:szCs w:val="28"/>
        </w:rPr>
        <w:t xml:space="preserve">в) осуществлять свою деятельность в пределах полномочий соответствующего </w:t>
      </w:r>
      <w:r w:rsidR="00A4275E" w:rsidRPr="00A51AB2">
        <w:rPr>
          <w:sz w:val="28"/>
          <w:szCs w:val="28"/>
        </w:rPr>
        <w:t xml:space="preserve">в пределах полномочий аппарата </w:t>
      </w:r>
      <w:r w:rsidR="00A51AB2" w:rsidRPr="00A51AB2">
        <w:rPr>
          <w:sz w:val="28"/>
          <w:szCs w:val="28"/>
        </w:rPr>
        <w:t>Совета депутатов</w:t>
      </w:r>
      <w:r w:rsidRPr="00A51AB2">
        <w:rPr>
          <w:sz w:val="28"/>
          <w:szCs w:val="28"/>
        </w:rPr>
        <w:t>;</w:t>
      </w:r>
      <w:r w:rsidRPr="000D48C2">
        <w:rPr>
          <w:sz w:val="28"/>
          <w:szCs w:val="28"/>
        </w:rPr>
        <w:t xml:space="preserve">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D48C2" w:rsidRPr="00A51AB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lastRenderedPageBreak/>
        <w:t xml:space="preserve">д) исключать действия, связанные с влиянием каких-либо личных, имущественных (финансовых) и иных интересов, препятствующих добросовестному </w:t>
      </w:r>
      <w:r w:rsidRPr="00A51AB2">
        <w:rPr>
          <w:sz w:val="28"/>
          <w:szCs w:val="28"/>
        </w:rPr>
        <w:t>исполнению ими должностных обязанностей;</w:t>
      </w:r>
    </w:p>
    <w:p w:rsidR="000D48C2" w:rsidRPr="00A51AB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A51AB2">
        <w:rPr>
          <w:sz w:val="28"/>
          <w:szCs w:val="28"/>
        </w:rPr>
        <w:t xml:space="preserve">е) уведомлять </w:t>
      </w:r>
      <w:r w:rsidR="0088092F" w:rsidRPr="00A51AB2">
        <w:rPr>
          <w:sz w:val="28"/>
          <w:szCs w:val="28"/>
        </w:rPr>
        <w:t xml:space="preserve">главу внутригородского муниципального образования - муниципального округа Южное Тушино в городе Москве </w:t>
      </w:r>
      <w:r w:rsidR="0088092F" w:rsidRPr="00A51AB2">
        <w:rPr>
          <w:color w:val="000000"/>
          <w:sz w:val="27"/>
          <w:szCs w:val="27"/>
        </w:rPr>
        <w:t xml:space="preserve">(далее – </w:t>
      </w:r>
      <w:r w:rsidR="0088092F" w:rsidRPr="00A51AB2">
        <w:rPr>
          <w:sz w:val="28"/>
          <w:szCs w:val="28"/>
        </w:rPr>
        <w:t>глава муниципального округа</w:t>
      </w:r>
      <w:r w:rsidR="0088092F" w:rsidRPr="00A51AB2">
        <w:rPr>
          <w:color w:val="000000"/>
          <w:sz w:val="27"/>
          <w:szCs w:val="27"/>
        </w:rPr>
        <w:t>)</w:t>
      </w:r>
      <w:r w:rsidRPr="00A51AB2">
        <w:rPr>
          <w:sz w:val="28"/>
          <w:szCs w:val="28"/>
        </w:rPr>
        <w:t>, органы прокуратуры или другие государственные органы</w:t>
      </w:r>
      <w:r w:rsidR="0088092F" w:rsidRPr="00A51AB2">
        <w:rPr>
          <w:sz w:val="28"/>
          <w:szCs w:val="28"/>
        </w:rPr>
        <w:t>,</w:t>
      </w:r>
      <w:r w:rsidRPr="00A51AB2">
        <w:rPr>
          <w:sz w:val="28"/>
          <w:szCs w:val="28"/>
        </w:rPr>
        <w:t xml:space="preserve"> обо всех случаях обращения к муниципальному служащему каких-либо лиц в целях склонения к совершению коррупционных правонарушений</w:t>
      </w:r>
      <w:r w:rsidR="00A51AB2" w:rsidRPr="00A51AB2">
        <w:rPr>
          <w:sz w:val="28"/>
          <w:szCs w:val="28"/>
        </w:rPr>
        <w:t>.</w:t>
      </w:r>
    </w:p>
    <w:p w:rsidR="007A77F8" w:rsidRPr="000D48C2" w:rsidRDefault="007A77F8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A51AB2">
        <w:rPr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</w:t>
      </w:r>
      <w:r w:rsidR="00A51AB2" w:rsidRPr="00A51AB2">
        <w:rPr>
          <w:sz w:val="28"/>
          <w:szCs w:val="28"/>
        </w:rPr>
        <w:t>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ж) соблюдать установленные </w:t>
      </w:r>
      <w:hyperlink r:id="rId17" w:anchor="/multilink/55171108/paragraph/21/number/0" w:history="1">
        <w:r w:rsidRPr="000D48C2">
          <w:rPr>
            <w:rStyle w:val="ab"/>
            <w:color w:val="auto"/>
            <w:sz w:val="28"/>
            <w:szCs w:val="28"/>
            <w:u w:val="none"/>
          </w:rPr>
          <w:t>федеральными законами</w:t>
        </w:r>
      </w:hyperlink>
      <w:r w:rsidRPr="000D48C2">
        <w:rPr>
          <w:sz w:val="28"/>
          <w:szCs w:val="28"/>
        </w:rPr>
        <w:t xml:space="preserve"> ограничения и запреты, исполнять обязанности, связанные с прохождением муниципальной службы;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и) соблюдать нормы служебной, профессиональной этики и правила делового поведения;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к) проявлять корректность и внимательность в обращении с гражданами и должностными лицами;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</w:t>
      </w:r>
      <w:r w:rsidRPr="00A51AB2">
        <w:rPr>
          <w:sz w:val="28"/>
          <w:szCs w:val="28"/>
        </w:rPr>
        <w:t xml:space="preserve">авторитету </w:t>
      </w:r>
      <w:r w:rsidR="007A77F8" w:rsidRPr="00A51AB2">
        <w:rPr>
          <w:sz w:val="28"/>
          <w:szCs w:val="28"/>
        </w:rPr>
        <w:t xml:space="preserve">аппарата </w:t>
      </w:r>
      <w:r w:rsidR="00A51AB2" w:rsidRPr="00A51AB2">
        <w:rPr>
          <w:sz w:val="28"/>
          <w:szCs w:val="28"/>
        </w:rPr>
        <w:t>Совета</w:t>
      </w:r>
      <w:r w:rsidR="00A51AB2">
        <w:rPr>
          <w:sz w:val="28"/>
          <w:szCs w:val="28"/>
        </w:rPr>
        <w:t xml:space="preserve"> депутатов</w:t>
      </w:r>
      <w:r w:rsidRPr="000D48C2">
        <w:rPr>
          <w:sz w:val="28"/>
          <w:szCs w:val="28"/>
        </w:rPr>
        <w:t xml:space="preserve">;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н) принимать предусмотренные </w:t>
      </w:r>
      <w:hyperlink r:id="rId18" w:anchor="/multilink/55171108/paragraph/27/number/0" w:history="1">
        <w:r w:rsidRPr="000D48C2">
          <w:rPr>
            <w:rStyle w:val="ab"/>
            <w:color w:val="auto"/>
            <w:sz w:val="28"/>
            <w:szCs w:val="28"/>
            <w:u w:val="none"/>
          </w:rPr>
          <w:t>законодательством</w:t>
        </w:r>
      </w:hyperlink>
      <w:r w:rsidRPr="000D48C2">
        <w:rPr>
          <w:sz w:val="28"/>
          <w:szCs w:val="28"/>
        </w:rPr>
        <w:t xml:space="preserve">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п) воздерживаться от публичных высказываний, суждений и оценок в отношении </w:t>
      </w:r>
      <w:r w:rsidRPr="00A51AB2">
        <w:rPr>
          <w:sz w:val="28"/>
          <w:szCs w:val="28"/>
        </w:rPr>
        <w:t xml:space="preserve">деятельности </w:t>
      </w:r>
      <w:r w:rsidR="00D2618F" w:rsidRPr="00A51AB2">
        <w:rPr>
          <w:sz w:val="28"/>
          <w:szCs w:val="28"/>
        </w:rPr>
        <w:t xml:space="preserve">аппарата </w:t>
      </w:r>
      <w:r w:rsidR="00A51AB2" w:rsidRPr="00A51AB2">
        <w:rPr>
          <w:sz w:val="28"/>
          <w:szCs w:val="28"/>
        </w:rPr>
        <w:t>Совета депутатов</w:t>
      </w:r>
      <w:r w:rsidRPr="000D48C2">
        <w:rPr>
          <w:sz w:val="28"/>
          <w:szCs w:val="28"/>
        </w:rPr>
        <w:t xml:space="preserve">, </w:t>
      </w:r>
      <w:r w:rsidR="00A51AB2">
        <w:rPr>
          <w:sz w:val="28"/>
          <w:szCs w:val="28"/>
        </w:rPr>
        <w:t>главы муниципального округа</w:t>
      </w:r>
      <w:r w:rsidRPr="000D48C2">
        <w:rPr>
          <w:sz w:val="28"/>
          <w:szCs w:val="28"/>
        </w:rPr>
        <w:t>, если это не входит в должностные обязанности муниципального служащего;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р) </w:t>
      </w:r>
      <w:r w:rsidRPr="00A51AB2">
        <w:rPr>
          <w:sz w:val="28"/>
          <w:szCs w:val="28"/>
        </w:rPr>
        <w:t>соблюдать установленные</w:t>
      </w:r>
      <w:r w:rsidR="00A51AB2" w:rsidRPr="00A51AB2">
        <w:rPr>
          <w:sz w:val="28"/>
          <w:szCs w:val="28"/>
        </w:rPr>
        <w:t xml:space="preserve"> в</w:t>
      </w:r>
      <w:r w:rsidRPr="00A51AB2">
        <w:rPr>
          <w:sz w:val="28"/>
          <w:szCs w:val="28"/>
        </w:rPr>
        <w:t xml:space="preserve"> </w:t>
      </w:r>
      <w:r w:rsidR="00D2618F" w:rsidRPr="00A51AB2">
        <w:rPr>
          <w:sz w:val="28"/>
          <w:szCs w:val="28"/>
        </w:rPr>
        <w:t>аппарат</w:t>
      </w:r>
      <w:r w:rsidR="00A51AB2" w:rsidRPr="00A51AB2">
        <w:rPr>
          <w:sz w:val="28"/>
          <w:szCs w:val="28"/>
        </w:rPr>
        <w:t>е</w:t>
      </w:r>
      <w:r w:rsidR="00D2618F" w:rsidRPr="00A51AB2">
        <w:rPr>
          <w:sz w:val="28"/>
          <w:szCs w:val="28"/>
        </w:rPr>
        <w:t xml:space="preserve"> </w:t>
      </w:r>
      <w:r w:rsidR="00A51AB2" w:rsidRPr="00A51AB2">
        <w:rPr>
          <w:sz w:val="28"/>
          <w:szCs w:val="28"/>
        </w:rPr>
        <w:t xml:space="preserve">Совета депутатов </w:t>
      </w:r>
      <w:r w:rsidRPr="00A51AB2">
        <w:rPr>
          <w:sz w:val="28"/>
          <w:szCs w:val="28"/>
        </w:rPr>
        <w:t>правила</w:t>
      </w:r>
      <w:r w:rsidR="00D2618F" w:rsidRPr="00A51AB2">
        <w:rPr>
          <w:sz w:val="28"/>
          <w:szCs w:val="28"/>
        </w:rPr>
        <w:t xml:space="preserve"> </w:t>
      </w:r>
      <w:r w:rsidRPr="00A51AB2">
        <w:rPr>
          <w:sz w:val="28"/>
          <w:szCs w:val="28"/>
        </w:rPr>
        <w:t>публичных выступлений и предоставления служебной информации;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lastRenderedPageBreak/>
        <w:t xml:space="preserve">т) воздерживаться в публичных выступлениях, в том числе в средствах массовой информации, от обозначения стоимости в </w:t>
      </w:r>
      <w:hyperlink r:id="rId19" w:anchor="/document/12133556/entry/1012" w:history="1">
        <w:r w:rsidRPr="000D48C2">
          <w:rPr>
            <w:rStyle w:val="ab"/>
            <w:color w:val="auto"/>
            <w:sz w:val="28"/>
            <w:szCs w:val="28"/>
            <w:u w:val="none"/>
          </w:rPr>
          <w:t>иностранной валюте</w:t>
        </w:r>
      </w:hyperlink>
      <w:r w:rsidRPr="000D48C2">
        <w:rPr>
          <w:sz w:val="28"/>
          <w:szCs w:val="28"/>
        </w:rPr>
        <w:t xml:space="preserve"> (условных,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11. Муниципальные служащие обязаны соблюдать </w:t>
      </w:r>
      <w:hyperlink r:id="rId20" w:anchor="/document/10103000/entry/0" w:history="1">
        <w:r w:rsidRPr="000D48C2">
          <w:rPr>
            <w:rStyle w:val="ab"/>
            <w:color w:val="auto"/>
            <w:sz w:val="28"/>
            <w:szCs w:val="28"/>
            <w:u w:val="none"/>
          </w:rPr>
          <w:t>Конституцию</w:t>
        </w:r>
      </w:hyperlink>
      <w:r w:rsidRPr="000D48C2">
        <w:rPr>
          <w:sz w:val="28"/>
          <w:szCs w:val="28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12.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13. Муниципальные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21" w:anchor="/document/12164203/entry/0" w:history="1">
        <w:r w:rsidRPr="000D48C2">
          <w:rPr>
            <w:rStyle w:val="ab"/>
            <w:color w:val="auto"/>
            <w:sz w:val="28"/>
            <w:szCs w:val="28"/>
            <w:u w:val="none"/>
          </w:rPr>
          <w:t>законодательством</w:t>
        </w:r>
      </w:hyperlink>
      <w:r w:rsidRPr="000D48C2">
        <w:rPr>
          <w:sz w:val="28"/>
          <w:szCs w:val="28"/>
        </w:rPr>
        <w:t xml:space="preserve"> Российской Федерации.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14.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15. 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</w:t>
      </w:r>
      <w:hyperlink r:id="rId22" w:anchor="/multilink/55171108/paragraph/39/number/0" w:history="1">
        <w:r w:rsidRPr="000D48C2">
          <w:rPr>
            <w:rStyle w:val="ab"/>
            <w:color w:val="auto"/>
            <w:sz w:val="28"/>
            <w:szCs w:val="28"/>
            <w:u w:val="none"/>
          </w:rPr>
          <w:t>законодательством</w:t>
        </w:r>
      </w:hyperlink>
      <w:r w:rsidRPr="000D48C2">
        <w:rPr>
          <w:sz w:val="28"/>
          <w:szCs w:val="28"/>
        </w:rPr>
        <w:t xml:space="preserve"> Российской Федерации.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1</w:t>
      </w:r>
      <w:r w:rsidR="007A77F8">
        <w:rPr>
          <w:sz w:val="28"/>
          <w:szCs w:val="28"/>
        </w:rPr>
        <w:t>6</w:t>
      </w:r>
      <w:r w:rsidRPr="000D48C2">
        <w:rPr>
          <w:sz w:val="28"/>
          <w:szCs w:val="28"/>
        </w:rPr>
        <w:t>. Муниципальному служащему запрещается получать в связи с исполнением им должностных обязанностей</w:t>
      </w:r>
      <w:r w:rsidR="00636327">
        <w:rPr>
          <w:sz w:val="28"/>
          <w:szCs w:val="28"/>
        </w:rPr>
        <w:t>,</w:t>
      </w:r>
      <w:r w:rsidRPr="000D48C2">
        <w:rPr>
          <w:sz w:val="28"/>
          <w:szCs w:val="28"/>
        </w:rPr>
        <w:t xml:space="preserve">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</w:t>
      </w:r>
      <w:r w:rsidRPr="00A51AB2">
        <w:rPr>
          <w:sz w:val="28"/>
          <w:szCs w:val="28"/>
        </w:rPr>
        <w:t xml:space="preserve">Федерации, </w:t>
      </w:r>
      <w:r w:rsidR="00D2618F" w:rsidRPr="00A51AB2">
        <w:rPr>
          <w:sz w:val="28"/>
          <w:szCs w:val="28"/>
        </w:rPr>
        <w:t xml:space="preserve">аппарата </w:t>
      </w:r>
      <w:r w:rsidR="00A51AB2" w:rsidRPr="00A51AB2">
        <w:rPr>
          <w:sz w:val="28"/>
          <w:szCs w:val="28"/>
        </w:rPr>
        <w:t xml:space="preserve">Совета депутатов </w:t>
      </w:r>
      <w:r w:rsidRPr="00A51AB2">
        <w:rPr>
          <w:sz w:val="28"/>
          <w:szCs w:val="28"/>
        </w:rPr>
        <w:t>и передаются муниципальным служащим по акту</w:t>
      </w:r>
      <w:r w:rsidR="00636327">
        <w:rPr>
          <w:sz w:val="28"/>
          <w:szCs w:val="28"/>
        </w:rPr>
        <w:t xml:space="preserve"> в</w:t>
      </w:r>
      <w:r w:rsidRPr="00A51AB2">
        <w:rPr>
          <w:sz w:val="28"/>
          <w:szCs w:val="28"/>
        </w:rPr>
        <w:t xml:space="preserve"> </w:t>
      </w:r>
      <w:r w:rsidR="002E5C17" w:rsidRPr="00A51AB2">
        <w:rPr>
          <w:sz w:val="28"/>
          <w:szCs w:val="28"/>
        </w:rPr>
        <w:t xml:space="preserve">аппарат </w:t>
      </w:r>
      <w:r w:rsidR="00A51AB2" w:rsidRPr="00A51AB2">
        <w:rPr>
          <w:sz w:val="28"/>
          <w:szCs w:val="28"/>
        </w:rPr>
        <w:t>Совета депутатов</w:t>
      </w:r>
      <w:r w:rsidRPr="000D48C2">
        <w:rPr>
          <w:sz w:val="28"/>
          <w:szCs w:val="28"/>
        </w:rPr>
        <w:t>, в котором он замещает должность муниципальной службы, за исключением случаев, установленных</w:t>
      </w:r>
      <w:r>
        <w:rPr>
          <w:sz w:val="28"/>
          <w:szCs w:val="28"/>
        </w:rPr>
        <w:t xml:space="preserve"> </w:t>
      </w:r>
      <w:hyperlink r:id="rId23" w:anchor="/document/10164072/entry/5753" w:history="1">
        <w:r w:rsidRPr="000D48C2">
          <w:rPr>
            <w:rStyle w:val="ab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</w:t>
      </w:r>
      <w:r w:rsidRPr="000D48C2">
        <w:rPr>
          <w:sz w:val="28"/>
          <w:szCs w:val="28"/>
        </w:rPr>
        <w:t>Российской Федерации.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1</w:t>
      </w:r>
      <w:r w:rsidR="007A77F8">
        <w:rPr>
          <w:sz w:val="28"/>
          <w:szCs w:val="28"/>
        </w:rPr>
        <w:t>7</w:t>
      </w:r>
      <w:r w:rsidRPr="000D48C2">
        <w:rPr>
          <w:sz w:val="28"/>
          <w:szCs w:val="28"/>
        </w:rPr>
        <w:t xml:space="preserve">. Муниципальный служащий может обрабатывать и передавать служебную информацию при соблюдении </w:t>
      </w:r>
      <w:r w:rsidRPr="00A51AB2">
        <w:rPr>
          <w:sz w:val="28"/>
          <w:szCs w:val="28"/>
        </w:rPr>
        <w:t xml:space="preserve">действующих в </w:t>
      </w:r>
      <w:r w:rsidR="002E5C17" w:rsidRPr="00A51AB2">
        <w:rPr>
          <w:sz w:val="28"/>
          <w:szCs w:val="28"/>
        </w:rPr>
        <w:t xml:space="preserve">аппарате </w:t>
      </w:r>
      <w:r w:rsidR="00A51AB2" w:rsidRPr="00A51AB2">
        <w:rPr>
          <w:sz w:val="28"/>
          <w:szCs w:val="28"/>
        </w:rPr>
        <w:t xml:space="preserve">Совета депутатов </w:t>
      </w:r>
      <w:r w:rsidRPr="000D48C2">
        <w:rPr>
          <w:sz w:val="28"/>
          <w:szCs w:val="28"/>
        </w:rPr>
        <w:t>норм и требований, принятых в соответствии с </w:t>
      </w:r>
      <w:hyperlink r:id="rId24" w:anchor="/multilink/55171108/paragraph/43/number/0" w:history="1">
        <w:r w:rsidRPr="000D48C2">
          <w:rPr>
            <w:rStyle w:val="ab"/>
            <w:color w:val="auto"/>
            <w:sz w:val="28"/>
            <w:szCs w:val="28"/>
            <w:u w:val="none"/>
          </w:rPr>
          <w:t>законодательством</w:t>
        </w:r>
      </w:hyperlink>
      <w:r w:rsidRPr="000D48C2">
        <w:rPr>
          <w:sz w:val="28"/>
          <w:szCs w:val="28"/>
        </w:rPr>
        <w:t> Российской Федерации.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lastRenderedPageBreak/>
        <w:t>1</w:t>
      </w:r>
      <w:r w:rsidR="007A77F8">
        <w:rPr>
          <w:sz w:val="28"/>
          <w:szCs w:val="28"/>
        </w:rPr>
        <w:t>8</w:t>
      </w:r>
      <w:r w:rsidRPr="000D48C2">
        <w:rPr>
          <w:sz w:val="28"/>
          <w:szCs w:val="28"/>
        </w:rPr>
        <w:t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D48C2" w:rsidRPr="000D48C2" w:rsidRDefault="007A77F8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0D48C2" w:rsidRPr="000D48C2">
        <w:rPr>
          <w:sz w:val="28"/>
          <w:szCs w:val="28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</w:t>
      </w:r>
      <w:r w:rsidR="000D48C2" w:rsidRPr="00A51AB2">
        <w:rPr>
          <w:sz w:val="28"/>
          <w:szCs w:val="28"/>
        </w:rPr>
        <w:t xml:space="preserve">формированию в </w:t>
      </w:r>
      <w:r w:rsidR="002E5C17" w:rsidRPr="00A51AB2">
        <w:rPr>
          <w:sz w:val="28"/>
          <w:szCs w:val="28"/>
        </w:rPr>
        <w:t>аппарат</w:t>
      </w:r>
      <w:r w:rsidR="00A51AB2" w:rsidRPr="00A51AB2">
        <w:rPr>
          <w:sz w:val="28"/>
          <w:szCs w:val="28"/>
        </w:rPr>
        <w:t>е</w:t>
      </w:r>
      <w:r w:rsidR="002E5C17" w:rsidRPr="00A51AB2">
        <w:rPr>
          <w:sz w:val="28"/>
          <w:szCs w:val="28"/>
        </w:rPr>
        <w:t xml:space="preserve"> </w:t>
      </w:r>
      <w:r w:rsidR="00636327">
        <w:rPr>
          <w:sz w:val="28"/>
          <w:szCs w:val="28"/>
        </w:rPr>
        <w:t>Совета депутатов</w:t>
      </w:r>
      <w:bookmarkStart w:id="0" w:name="_GoBack"/>
      <w:bookmarkEnd w:id="0"/>
      <w:r w:rsidR="000D48C2" w:rsidRPr="000D48C2">
        <w:rPr>
          <w:sz w:val="28"/>
          <w:szCs w:val="28"/>
        </w:rPr>
        <w:t xml:space="preserve"> благоприятного для эффективной работы морально-психологического климата.</w:t>
      </w:r>
    </w:p>
    <w:p w:rsidR="000D48C2" w:rsidRPr="000D48C2" w:rsidRDefault="007A77F8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0D48C2" w:rsidRPr="000D48C2">
        <w:rPr>
          <w:sz w:val="28"/>
          <w:szCs w:val="28"/>
        </w:rPr>
        <w:t>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а) принимать меры по предотвращению и урегулированию конфликта интересов;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б) принимать меры по предупреждению коррупции;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0D48C2" w:rsidRPr="000D48C2" w:rsidRDefault="007A77F8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0D48C2" w:rsidRPr="000D48C2">
        <w:rPr>
          <w:sz w:val="28"/>
          <w:szCs w:val="28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</w:t>
      </w:r>
      <w:proofErr w:type="spellStart"/>
      <w:r w:rsidR="000D48C2" w:rsidRPr="000D48C2">
        <w:rPr>
          <w:sz w:val="28"/>
          <w:szCs w:val="28"/>
        </w:rPr>
        <w:t>коррупционно</w:t>
      </w:r>
      <w:proofErr w:type="spellEnd"/>
      <w:r w:rsidR="000D48C2" w:rsidRPr="000D48C2"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2</w:t>
      </w:r>
      <w:r w:rsidR="007A77F8">
        <w:rPr>
          <w:sz w:val="28"/>
          <w:szCs w:val="28"/>
        </w:rPr>
        <w:t>2</w:t>
      </w:r>
      <w:r w:rsidRPr="000D48C2">
        <w:rPr>
          <w:sz w:val="28"/>
          <w:szCs w:val="28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</w:t>
      </w:r>
      <w:hyperlink r:id="rId25" w:anchor="/multilink/55171108/paragraph/52/number/0" w:history="1">
        <w:r w:rsidRPr="000D48C2">
          <w:rPr>
            <w:rStyle w:val="ab"/>
            <w:color w:val="auto"/>
            <w:sz w:val="28"/>
            <w:szCs w:val="28"/>
            <w:u w:val="none"/>
          </w:rPr>
          <w:t>законодательством</w:t>
        </w:r>
      </w:hyperlink>
      <w:r w:rsidRPr="000D48C2">
        <w:rPr>
          <w:sz w:val="28"/>
          <w:szCs w:val="28"/>
        </w:rPr>
        <w:t xml:space="preserve">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0D48C2" w:rsidRPr="000D48C2" w:rsidRDefault="000D48C2" w:rsidP="000D48C2">
      <w:pPr>
        <w:pStyle w:val="s3"/>
        <w:ind w:left="-567" w:firstLine="851"/>
        <w:jc w:val="center"/>
        <w:rPr>
          <w:b/>
          <w:sz w:val="28"/>
          <w:szCs w:val="28"/>
        </w:rPr>
      </w:pPr>
      <w:r w:rsidRPr="000D48C2">
        <w:rPr>
          <w:b/>
          <w:sz w:val="28"/>
          <w:szCs w:val="28"/>
        </w:rPr>
        <w:t>III. Рекомендательные этические правила служебного поведения муниципальных служащих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2</w:t>
      </w:r>
      <w:r w:rsidR="002E5C17">
        <w:rPr>
          <w:sz w:val="28"/>
          <w:szCs w:val="28"/>
        </w:rPr>
        <w:t>3</w:t>
      </w:r>
      <w:r w:rsidRPr="000D48C2">
        <w:rPr>
          <w:sz w:val="28"/>
          <w:szCs w:val="28"/>
        </w:rPr>
        <w:t>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2</w:t>
      </w:r>
      <w:r w:rsidR="002E5C17">
        <w:rPr>
          <w:sz w:val="28"/>
          <w:szCs w:val="28"/>
        </w:rPr>
        <w:t>4</w:t>
      </w:r>
      <w:r w:rsidRPr="000D48C2">
        <w:rPr>
          <w:sz w:val="28"/>
          <w:szCs w:val="28"/>
        </w:rPr>
        <w:t>. В служебном поведении муниципальный служащий воздерживается от: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г) курения во время служебных совещаний, бесед, иного служебного общения с гражданами.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2</w:t>
      </w:r>
      <w:r w:rsidR="002E5C17">
        <w:rPr>
          <w:sz w:val="28"/>
          <w:szCs w:val="28"/>
        </w:rPr>
        <w:t>5</w:t>
      </w:r>
      <w:r w:rsidRPr="000D48C2">
        <w:rPr>
          <w:sz w:val="28"/>
          <w:szCs w:val="28"/>
        </w:rPr>
        <w:t>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2</w:t>
      </w:r>
      <w:r w:rsidR="002E5C17">
        <w:rPr>
          <w:sz w:val="28"/>
          <w:szCs w:val="28"/>
        </w:rPr>
        <w:t>6</w:t>
      </w:r>
      <w:r w:rsidRPr="000D48C2">
        <w:rPr>
          <w:sz w:val="28"/>
          <w:szCs w:val="28"/>
        </w:rPr>
        <w:t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D48C2" w:rsidRPr="000D48C2" w:rsidRDefault="000D48C2" w:rsidP="000D48C2">
      <w:pPr>
        <w:pStyle w:val="s3"/>
        <w:ind w:left="-567" w:firstLine="851"/>
        <w:jc w:val="center"/>
        <w:rPr>
          <w:b/>
          <w:sz w:val="28"/>
          <w:szCs w:val="28"/>
        </w:rPr>
      </w:pPr>
      <w:r w:rsidRPr="000D48C2">
        <w:rPr>
          <w:b/>
          <w:sz w:val="28"/>
          <w:szCs w:val="28"/>
        </w:rPr>
        <w:t xml:space="preserve">IV. Ответственность за нарушение положений </w:t>
      </w:r>
      <w:r w:rsidRPr="000D48C2">
        <w:rPr>
          <w:rStyle w:val="aa"/>
          <w:b/>
          <w:i w:val="0"/>
          <w:sz w:val="28"/>
          <w:szCs w:val="28"/>
        </w:rPr>
        <w:t>Кодекса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>2</w:t>
      </w:r>
      <w:r w:rsidR="004351C6">
        <w:rPr>
          <w:sz w:val="28"/>
          <w:szCs w:val="28"/>
        </w:rPr>
        <w:t>7</w:t>
      </w:r>
      <w:r w:rsidR="00A51AB2">
        <w:rPr>
          <w:sz w:val="28"/>
          <w:szCs w:val="28"/>
        </w:rPr>
        <w:t xml:space="preserve">. Нарушение муниципальным </w:t>
      </w:r>
      <w:r w:rsidRPr="000D48C2">
        <w:rPr>
          <w:sz w:val="28"/>
          <w:szCs w:val="28"/>
        </w:rPr>
        <w:t xml:space="preserve">служащим положений </w:t>
      </w:r>
      <w:r w:rsidRPr="002E5C17">
        <w:rPr>
          <w:sz w:val="28"/>
          <w:szCs w:val="28"/>
        </w:rPr>
        <w:t>Кодекса</w:t>
      </w:r>
      <w:r w:rsidRPr="000D48C2">
        <w:rPr>
          <w:sz w:val="28"/>
          <w:szCs w:val="28"/>
        </w:rPr>
        <w:t xml:space="preserve"> подлежит моральному осуждению </w:t>
      </w:r>
      <w:r w:rsidRPr="00A51AB2">
        <w:rPr>
          <w:sz w:val="28"/>
          <w:szCs w:val="28"/>
        </w:rPr>
        <w:t xml:space="preserve">на заседании </w:t>
      </w:r>
      <w:r w:rsidR="002E5C17" w:rsidRPr="00A51AB2">
        <w:rPr>
          <w:sz w:val="28"/>
          <w:szCs w:val="28"/>
        </w:rPr>
        <w:t>К</w:t>
      </w:r>
      <w:r w:rsidRPr="00A51AB2">
        <w:rPr>
          <w:sz w:val="28"/>
          <w:szCs w:val="28"/>
        </w:rPr>
        <w:t>омиссии</w:t>
      </w:r>
      <w:r w:rsidR="002E5C17" w:rsidRPr="00A51AB2">
        <w:rPr>
          <w:sz w:val="28"/>
          <w:szCs w:val="28"/>
        </w:rPr>
        <w:t xml:space="preserve"> </w:t>
      </w:r>
      <w:r w:rsidR="00172CC0" w:rsidRPr="00A51AB2">
        <w:rPr>
          <w:sz w:val="28"/>
          <w:szCs w:val="28"/>
        </w:rPr>
        <w:t>аппарата Совета депутатов внутригородского муниципального образования - муниципального округа Южное Тушино в городе Москве по соблюдению требований к служебному поведению муниципальных служащих и урегулированию конфликтов интересов</w:t>
      </w:r>
      <w:r w:rsidRPr="00A51AB2">
        <w:rPr>
          <w:sz w:val="28"/>
          <w:szCs w:val="28"/>
        </w:rPr>
        <w:t>, образуемой</w:t>
      </w:r>
      <w:r w:rsidRPr="000D48C2">
        <w:rPr>
          <w:sz w:val="28"/>
          <w:szCs w:val="28"/>
        </w:rPr>
        <w:t xml:space="preserve"> в соответствии с </w:t>
      </w:r>
      <w:hyperlink r:id="rId26" w:anchor="/document/198625/entry/0" w:history="1">
        <w:r w:rsidRPr="000D48C2">
          <w:rPr>
            <w:rStyle w:val="ab"/>
            <w:color w:val="auto"/>
            <w:sz w:val="28"/>
            <w:szCs w:val="28"/>
            <w:u w:val="none"/>
          </w:rPr>
          <w:t>Указом</w:t>
        </w:r>
      </w:hyperlink>
      <w:r w:rsidRPr="000D48C2">
        <w:rPr>
          <w:sz w:val="28"/>
          <w:szCs w:val="28"/>
        </w:rPr>
        <w:t xml:space="preserve">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</w:t>
      </w:r>
      <w:r w:rsidRPr="000D48C2">
        <w:rPr>
          <w:rStyle w:val="aa"/>
          <w:i w:val="0"/>
          <w:sz w:val="28"/>
          <w:szCs w:val="28"/>
        </w:rPr>
        <w:t>Кодекса</w:t>
      </w:r>
      <w:r w:rsidRPr="000D48C2">
        <w:rPr>
          <w:rStyle w:val="aa"/>
          <w:sz w:val="28"/>
          <w:szCs w:val="28"/>
        </w:rPr>
        <w:t xml:space="preserve"> </w:t>
      </w:r>
      <w:r w:rsidRPr="000D48C2">
        <w:rPr>
          <w:sz w:val="28"/>
          <w:szCs w:val="28"/>
        </w:rPr>
        <w:t>влечет применение к муниципальному служащему мер юридической ответственности.</w:t>
      </w:r>
    </w:p>
    <w:p w:rsidR="000D48C2" w:rsidRPr="000D48C2" w:rsidRDefault="000D48C2" w:rsidP="000D48C2">
      <w:pPr>
        <w:pStyle w:val="s1"/>
        <w:spacing w:before="0" w:beforeAutospacing="0" w:after="0" w:afterAutospacing="0"/>
        <w:ind w:left="-567" w:firstLine="851"/>
        <w:jc w:val="both"/>
        <w:rPr>
          <w:sz w:val="28"/>
          <w:szCs w:val="28"/>
        </w:rPr>
      </w:pPr>
      <w:r w:rsidRPr="000D48C2">
        <w:rPr>
          <w:sz w:val="28"/>
          <w:szCs w:val="28"/>
        </w:rPr>
        <w:t xml:space="preserve">Соблюдение муниципальными служащими положений </w:t>
      </w:r>
      <w:r w:rsidRPr="000D48C2">
        <w:rPr>
          <w:rStyle w:val="aa"/>
          <w:i w:val="0"/>
          <w:sz w:val="28"/>
          <w:szCs w:val="28"/>
        </w:rPr>
        <w:t>Кодекса</w:t>
      </w:r>
      <w:r w:rsidRPr="000D48C2">
        <w:rPr>
          <w:rStyle w:val="aa"/>
          <w:sz w:val="28"/>
          <w:szCs w:val="28"/>
        </w:rPr>
        <w:t xml:space="preserve"> </w:t>
      </w:r>
      <w:r w:rsidRPr="000D48C2">
        <w:rPr>
          <w:sz w:val="28"/>
          <w:szCs w:val="28"/>
        </w:rPr>
        <w:t xml:space="preserve">учитывается при проведении аттестаций, формировании кадрового резерва для выдвижения на вышестоящие должности, а также при наложении </w:t>
      </w:r>
      <w:hyperlink r:id="rId27" w:anchor="/document/12125268/entry/192" w:history="1">
        <w:r w:rsidRPr="000D48C2">
          <w:rPr>
            <w:rStyle w:val="ab"/>
            <w:color w:val="auto"/>
            <w:sz w:val="28"/>
            <w:szCs w:val="28"/>
            <w:u w:val="none"/>
          </w:rPr>
          <w:t>дисциплинарных взысканий</w:t>
        </w:r>
      </w:hyperlink>
      <w:r w:rsidRPr="000D48C2">
        <w:rPr>
          <w:sz w:val="28"/>
          <w:szCs w:val="28"/>
        </w:rPr>
        <w:t>.</w:t>
      </w:r>
    </w:p>
    <w:p w:rsidR="000D48C2" w:rsidRDefault="000D48C2" w:rsidP="000D48C2">
      <w:pPr>
        <w:ind w:firstLine="851"/>
      </w:pPr>
    </w:p>
    <w:p w:rsidR="00F94CB5" w:rsidRPr="00D704CB" w:rsidRDefault="00F94CB5" w:rsidP="000D48C2">
      <w:pPr>
        <w:autoSpaceDE w:val="0"/>
        <w:autoSpaceDN w:val="0"/>
        <w:adjustRightInd w:val="0"/>
        <w:spacing w:after="0" w:line="240" w:lineRule="auto"/>
        <w:ind w:left="142"/>
        <w:jc w:val="center"/>
      </w:pPr>
    </w:p>
    <w:sectPr w:rsidR="00F94CB5" w:rsidRPr="00D704CB" w:rsidSect="008A36D9">
      <w:headerReference w:type="default" r:id="rId28"/>
      <w:headerReference w:type="first" r:id="rId29"/>
      <w:pgSz w:w="11906" w:h="16838"/>
      <w:pgMar w:top="1134" w:right="850" w:bottom="567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49C" w:rsidRDefault="00BA549C" w:rsidP="00F82109">
      <w:pPr>
        <w:spacing w:after="0" w:line="240" w:lineRule="auto"/>
      </w:pPr>
      <w:r>
        <w:separator/>
      </w:r>
    </w:p>
  </w:endnote>
  <w:endnote w:type="continuationSeparator" w:id="0">
    <w:p w:rsidR="00BA549C" w:rsidRDefault="00BA549C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49C" w:rsidRDefault="00BA549C" w:rsidP="00F82109">
      <w:pPr>
        <w:spacing w:after="0" w:line="240" w:lineRule="auto"/>
      </w:pPr>
      <w:r>
        <w:separator/>
      </w:r>
    </w:p>
  </w:footnote>
  <w:footnote w:type="continuationSeparator" w:id="0">
    <w:p w:rsidR="00BA549C" w:rsidRDefault="00BA549C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286537"/>
      <w:docPartObj>
        <w:docPartGallery w:val="Page Numbers (Top of Page)"/>
        <w:docPartUnique/>
      </w:docPartObj>
    </w:sdtPr>
    <w:sdtEndPr/>
    <w:sdtContent>
      <w:p w:rsidR="00F94CB5" w:rsidRDefault="00F94C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327">
          <w:rPr>
            <w:noProof/>
          </w:rPr>
          <w:t>6</w:t>
        </w:r>
        <w:r>
          <w:fldChar w:fldCharType="end"/>
        </w:r>
      </w:p>
    </w:sdtContent>
  </w:sdt>
  <w:p w:rsidR="00F82109" w:rsidRPr="00955B4F" w:rsidRDefault="00F82109" w:rsidP="00955B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99" w:rsidRPr="00BA0738" w:rsidRDefault="00353A99" w:rsidP="00353A99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распоряжения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353A99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Кодекса этики и служебного поведения муниципальных служащих аппарата Совета депутатов внутригородского муниципального образования – муниципального округа Южное Тушино в городе Москве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353A99" w:rsidRPr="00BA0738" w:rsidRDefault="00353A99" w:rsidP="00353A99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353A99" w:rsidRPr="00BA0738" w:rsidRDefault="00353A99" w:rsidP="00353A99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353A99" w:rsidRDefault="00353A99" w:rsidP="00353A99">
    <w:pPr>
      <w:tabs>
        <w:tab w:val="left" w:pos="0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955B4F" w:rsidRDefault="002B4F8A" w:rsidP="00955B4F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FCF5F52">
          <wp:extent cx="469265" cy="609600"/>
          <wp:effectExtent l="0" t="0" r="6985" b="0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55B4F" w:rsidRPr="00F82109" w:rsidRDefault="00955B4F" w:rsidP="00955B4F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955B4F" w:rsidRPr="00F82109" w:rsidRDefault="00955B4F" w:rsidP="00955B4F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55B4F" w:rsidRPr="00F82109" w:rsidRDefault="00955B4F" w:rsidP="00955B4F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55B4F" w:rsidRPr="00F82109" w:rsidRDefault="00955B4F" w:rsidP="00955B4F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55B4F" w:rsidRDefault="00955B4F" w:rsidP="00955B4F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55B4F" w:rsidRDefault="00955B4F" w:rsidP="00955B4F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РАСПОРЯЖЕНИЕ</w:t>
    </w:r>
  </w:p>
  <w:p w:rsidR="00955B4F" w:rsidRPr="00477E83" w:rsidRDefault="000D48C2" w:rsidP="00955B4F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0D48C2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955B4F" w:rsidRDefault="00955B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EAA"/>
    <w:rsid w:val="00022052"/>
    <w:rsid w:val="000A72CE"/>
    <w:rsid w:val="000C77A1"/>
    <w:rsid w:val="000D48C2"/>
    <w:rsid w:val="000D55FF"/>
    <w:rsid w:val="00132931"/>
    <w:rsid w:val="00172CC0"/>
    <w:rsid w:val="00184544"/>
    <w:rsid w:val="001F74B4"/>
    <w:rsid w:val="002118F3"/>
    <w:rsid w:val="00211F0E"/>
    <w:rsid w:val="00293A5C"/>
    <w:rsid w:val="002B4F8A"/>
    <w:rsid w:val="002C3B63"/>
    <w:rsid w:val="002E5C17"/>
    <w:rsid w:val="002E7F91"/>
    <w:rsid w:val="00353A99"/>
    <w:rsid w:val="003D5704"/>
    <w:rsid w:val="00411432"/>
    <w:rsid w:val="00414719"/>
    <w:rsid w:val="004351C6"/>
    <w:rsid w:val="00467B28"/>
    <w:rsid w:val="00477E83"/>
    <w:rsid w:val="004C3E34"/>
    <w:rsid w:val="00547F2E"/>
    <w:rsid w:val="0055414C"/>
    <w:rsid w:val="0058162F"/>
    <w:rsid w:val="00586685"/>
    <w:rsid w:val="005A5980"/>
    <w:rsid w:val="005F2DFD"/>
    <w:rsid w:val="00636327"/>
    <w:rsid w:val="00680176"/>
    <w:rsid w:val="00696F21"/>
    <w:rsid w:val="006C1B32"/>
    <w:rsid w:val="006D1DC1"/>
    <w:rsid w:val="006D5EEC"/>
    <w:rsid w:val="006D7094"/>
    <w:rsid w:val="00710265"/>
    <w:rsid w:val="007913BA"/>
    <w:rsid w:val="007A2B1C"/>
    <w:rsid w:val="007A5631"/>
    <w:rsid w:val="007A77F8"/>
    <w:rsid w:val="007B01BF"/>
    <w:rsid w:val="007B18BE"/>
    <w:rsid w:val="007D1388"/>
    <w:rsid w:val="007D45CD"/>
    <w:rsid w:val="00825B52"/>
    <w:rsid w:val="008560F5"/>
    <w:rsid w:val="0088092F"/>
    <w:rsid w:val="00893DE2"/>
    <w:rsid w:val="008A2E67"/>
    <w:rsid w:val="008A36D9"/>
    <w:rsid w:val="008B30DC"/>
    <w:rsid w:val="008E3BA0"/>
    <w:rsid w:val="008F2AE7"/>
    <w:rsid w:val="009004A4"/>
    <w:rsid w:val="00952175"/>
    <w:rsid w:val="00955B4F"/>
    <w:rsid w:val="00973507"/>
    <w:rsid w:val="00974509"/>
    <w:rsid w:val="009858FF"/>
    <w:rsid w:val="009C36DC"/>
    <w:rsid w:val="009E3EDE"/>
    <w:rsid w:val="00A4275E"/>
    <w:rsid w:val="00A51AB2"/>
    <w:rsid w:val="00A52285"/>
    <w:rsid w:val="00B10D90"/>
    <w:rsid w:val="00B10DA2"/>
    <w:rsid w:val="00B41369"/>
    <w:rsid w:val="00B74CC6"/>
    <w:rsid w:val="00B87352"/>
    <w:rsid w:val="00BA1B83"/>
    <w:rsid w:val="00BA3E2A"/>
    <w:rsid w:val="00BA549C"/>
    <w:rsid w:val="00C63AF4"/>
    <w:rsid w:val="00D11495"/>
    <w:rsid w:val="00D16ACD"/>
    <w:rsid w:val="00D2618F"/>
    <w:rsid w:val="00D51340"/>
    <w:rsid w:val="00D704CB"/>
    <w:rsid w:val="00DE2F0D"/>
    <w:rsid w:val="00DF3B5C"/>
    <w:rsid w:val="00F501B6"/>
    <w:rsid w:val="00F82109"/>
    <w:rsid w:val="00F9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0D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D48C2"/>
    <w:rPr>
      <w:i/>
      <w:iCs/>
    </w:rPr>
  </w:style>
  <w:style w:type="character" w:styleId="ab">
    <w:name w:val="Hyperlink"/>
    <w:basedOn w:val="a0"/>
    <w:uiPriority w:val="99"/>
    <w:semiHidden/>
    <w:unhideWhenUsed/>
    <w:rsid w:val="000D48C2"/>
    <w:rPr>
      <w:color w:val="0000FF"/>
      <w:u w:val="single"/>
    </w:rPr>
  </w:style>
  <w:style w:type="paragraph" w:customStyle="1" w:styleId="s1">
    <w:name w:val="s_1"/>
    <w:basedOn w:val="a"/>
    <w:rsid w:val="000D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2862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2025-05-30T10:17:00Z</cp:lastPrinted>
  <dcterms:created xsi:type="dcterms:W3CDTF">2025-05-26T08:26:00Z</dcterms:created>
  <dcterms:modified xsi:type="dcterms:W3CDTF">2025-05-30T10:18:00Z</dcterms:modified>
</cp:coreProperties>
</file>