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030" w:rsidRPr="00C50AF5" w:rsidRDefault="001C0720" w:rsidP="00FD468F">
      <w:pPr>
        <w:spacing w:line="240" w:lineRule="auto"/>
        <w:ind w:right="481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0" w:name="_GoBack"/>
      <w:r w:rsidRPr="00C50AF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признании утратившими силу отдельных решений Совета депутатов муниципального округа Южное Тушино</w:t>
      </w:r>
    </w:p>
    <w:p w:rsidR="001C0720" w:rsidRPr="00C50AF5" w:rsidRDefault="001C0720" w:rsidP="001C0720">
      <w:pPr>
        <w:spacing w:after="0" w:line="240" w:lineRule="auto"/>
        <w:ind w:right="283" w:firstLine="851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C50AF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В целях приведения нормативных правовых актов, применяемых Советом депутатов внутригородского муниципального образования – муниципального округа Южное Тушино в городе Москве, в соответствие с действующим законодательством, Совет депутатов внутригородского муниципального образования – муниципального округа Южное Тушино в городе Москве решил: </w:t>
      </w:r>
    </w:p>
    <w:p w:rsidR="001C0720" w:rsidRPr="00C50AF5" w:rsidRDefault="001C0720" w:rsidP="001C0720">
      <w:pPr>
        <w:spacing w:after="0" w:line="240" w:lineRule="auto"/>
        <w:ind w:right="283" w:firstLine="851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C50AF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1. Признать утратившими силу решения Совета депутатов муниципального округа Южное Тушино от:</w:t>
      </w:r>
    </w:p>
    <w:p w:rsidR="00BB3729" w:rsidRPr="00C50AF5" w:rsidRDefault="00BB3729" w:rsidP="001C0720">
      <w:pPr>
        <w:spacing w:after="0" w:line="240" w:lineRule="auto"/>
        <w:ind w:right="283" w:firstLine="851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C50AF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- 6 декабря 2016 года № 79 «Об утверждении схемы избирательных округов по выборам депутатов Совета депутатов муниципального округа Южное Тушино в городе Москве»;</w:t>
      </w:r>
    </w:p>
    <w:p w:rsidR="001C0720" w:rsidRPr="00C50AF5" w:rsidRDefault="001C0720" w:rsidP="001C0720">
      <w:pPr>
        <w:spacing w:after="0" w:line="240" w:lineRule="auto"/>
        <w:ind w:right="283" w:firstLine="851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C50AF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- 21 февраля 2017 года № 13 «Об установлении требований для замещения должностей муниципальной службы в аппарате Совета депутатов муниципального округа Южное Тушино»;</w:t>
      </w:r>
    </w:p>
    <w:p w:rsidR="001C0720" w:rsidRPr="00C50AF5" w:rsidRDefault="001C0720" w:rsidP="001C0720">
      <w:pPr>
        <w:spacing w:after="0" w:line="240" w:lineRule="auto"/>
        <w:ind w:right="283" w:firstLine="851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C50AF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- 16 июня 2020 года № 37 «О внесении изменений в решение Совета депутатов муниципального округа Южное Тушино от 21 февраля 2017 года № 13»;</w:t>
      </w:r>
    </w:p>
    <w:p w:rsidR="001C0720" w:rsidRPr="00C50AF5" w:rsidRDefault="001C0720" w:rsidP="001C0720">
      <w:pPr>
        <w:spacing w:after="0" w:line="240" w:lineRule="auto"/>
        <w:ind w:right="283" w:firstLine="851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C50AF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- 22 ноября 2022 года № 90 «Об утверждении Регламента реализации отдельных полномочий города Москвы по согласованию мест размещения ярмарок выходного дня и проведению мониторинга их работы»</w:t>
      </w:r>
      <w:r w:rsidR="00BB3729" w:rsidRPr="00C50AF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.</w:t>
      </w:r>
      <w:r w:rsidRPr="00C50AF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</w:p>
    <w:p w:rsidR="001C0720" w:rsidRPr="00C50AF5" w:rsidRDefault="001C0720" w:rsidP="00D71B5D">
      <w:pPr>
        <w:spacing w:line="240" w:lineRule="auto"/>
        <w:ind w:right="283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50AF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2. Опубликовать настоящее решение в сетевом издании «Московский муниципальный вестник»</w:t>
      </w:r>
      <w:r w:rsidR="00AE0E4F" w:rsidRPr="00C50AF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4B3003" w:rsidRPr="00C50AF5" w:rsidRDefault="004B3003" w:rsidP="004B30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50A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Глава внутригородского муниципального </w:t>
      </w:r>
    </w:p>
    <w:p w:rsidR="004B3003" w:rsidRPr="00C50AF5" w:rsidRDefault="004B3003" w:rsidP="004B30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7"/>
          <w:szCs w:val="27"/>
          <w:lang w:eastAsia="ru-RU"/>
        </w:rPr>
      </w:pPr>
      <w:r w:rsidRPr="00C50AF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образования – </w:t>
      </w:r>
      <w:r w:rsidRPr="00C50AF5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eastAsia="ru-RU"/>
        </w:rPr>
        <w:t>муниципального округа</w:t>
      </w:r>
      <w:r w:rsidRPr="00C50AF5">
        <w:rPr>
          <w:rFonts w:ascii="Times New Roman" w:eastAsia="Times New Roman" w:hAnsi="Times New Roman" w:cs="Times New Roman"/>
          <w:b/>
          <w:bCs/>
          <w:i/>
          <w:sz w:val="27"/>
          <w:szCs w:val="27"/>
          <w:lang w:eastAsia="ru-RU"/>
        </w:rPr>
        <w:t xml:space="preserve"> </w:t>
      </w:r>
    </w:p>
    <w:p w:rsidR="00AE0E4F" w:rsidRPr="00C50AF5" w:rsidRDefault="004B3003" w:rsidP="004B3003">
      <w:pPr>
        <w:ind w:right="283"/>
        <w:jc w:val="both"/>
        <w:rPr>
          <w:sz w:val="27"/>
          <w:szCs w:val="27"/>
        </w:rPr>
      </w:pPr>
      <w:r w:rsidRPr="00C50AF5">
        <w:rPr>
          <w:rFonts w:ascii="Times New Roman" w:eastAsia="Times New Roman" w:hAnsi="Times New Roman" w:cs="Times New Roman"/>
          <w:b/>
          <w:iCs/>
          <w:sz w:val="27"/>
          <w:szCs w:val="27"/>
          <w:lang w:eastAsia="ru-RU"/>
        </w:rPr>
        <w:t>Южное Тушино</w:t>
      </w:r>
      <w:r w:rsidR="00396AB4" w:rsidRPr="00C50AF5">
        <w:rPr>
          <w:rFonts w:ascii="Times New Roman" w:eastAsia="Times New Roman" w:hAnsi="Times New Roman" w:cs="Times New Roman"/>
          <w:b/>
          <w:iCs/>
          <w:sz w:val="27"/>
          <w:szCs w:val="27"/>
          <w:lang w:eastAsia="ru-RU"/>
        </w:rPr>
        <w:t xml:space="preserve"> </w:t>
      </w:r>
      <w:r w:rsidRPr="00C50AF5">
        <w:rPr>
          <w:rFonts w:ascii="Times New Roman" w:eastAsia="Times New Roman" w:hAnsi="Times New Roman" w:cs="Times New Roman"/>
          <w:b/>
          <w:iCs/>
          <w:sz w:val="27"/>
          <w:szCs w:val="27"/>
          <w:lang w:eastAsia="ru-RU"/>
        </w:rPr>
        <w:t>в городе Москве</w:t>
      </w:r>
      <w:r w:rsidRPr="00C50AF5">
        <w:rPr>
          <w:rFonts w:ascii="Times New Roman" w:eastAsia="Times New Roman" w:hAnsi="Times New Roman" w:cs="Times New Roman"/>
          <w:b/>
          <w:i/>
          <w:sz w:val="27"/>
          <w:szCs w:val="27"/>
          <w:lang w:eastAsia="ru-RU"/>
        </w:rPr>
        <w:t xml:space="preserve"> </w:t>
      </w:r>
      <w:r w:rsidRPr="00C50AF5">
        <w:rPr>
          <w:rFonts w:ascii="Times New Roman" w:eastAsia="Times New Roman" w:hAnsi="Times New Roman" w:cs="Times New Roman"/>
          <w:b/>
          <w:i/>
          <w:sz w:val="27"/>
          <w:szCs w:val="27"/>
          <w:lang w:eastAsia="ru-RU"/>
        </w:rPr>
        <w:tab/>
      </w:r>
      <w:r w:rsidR="00913C34" w:rsidRPr="00C50AF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</w:r>
      <w:r w:rsidRPr="00C50AF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</w:r>
      <w:r w:rsidRPr="00C50AF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  <w:t xml:space="preserve">Д.Ю. </w:t>
      </w:r>
      <w:proofErr w:type="spellStart"/>
      <w:r w:rsidRPr="00C50AF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Будкин</w:t>
      </w:r>
      <w:bookmarkEnd w:id="0"/>
      <w:proofErr w:type="spellEnd"/>
    </w:p>
    <w:sectPr w:rsidR="00AE0E4F" w:rsidRPr="00C50AF5" w:rsidSect="00D71B5D">
      <w:headerReference w:type="default" r:id="rId6"/>
      <w:headerReference w:type="first" r:id="rId7"/>
      <w:pgSz w:w="11906" w:h="16838"/>
      <w:pgMar w:top="238" w:right="851" w:bottom="15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0560" w:rsidRDefault="00770560" w:rsidP="00F82109">
      <w:pPr>
        <w:spacing w:after="0" w:line="240" w:lineRule="auto"/>
      </w:pPr>
      <w:r>
        <w:separator/>
      </w:r>
    </w:p>
  </w:endnote>
  <w:endnote w:type="continuationSeparator" w:id="0">
    <w:p w:rsidR="00770560" w:rsidRDefault="00770560" w:rsidP="00F82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0560" w:rsidRDefault="00770560" w:rsidP="00F82109">
      <w:pPr>
        <w:spacing w:after="0" w:line="240" w:lineRule="auto"/>
      </w:pPr>
      <w:r>
        <w:separator/>
      </w:r>
    </w:p>
  </w:footnote>
  <w:footnote w:type="continuationSeparator" w:id="0">
    <w:p w:rsidR="00770560" w:rsidRDefault="00770560" w:rsidP="00F821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6041616"/>
      <w:docPartObj>
        <w:docPartGallery w:val="Page Numbers (Top of Page)"/>
        <w:docPartUnique/>
      </w:docPartObj>
    </w:sdtPr>
    <w:sdtEndPr/>
    <w:sdtContent>
      <w:p w:rsidR="002C377A" w:rsidRDefault="002C377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4F99">
          <w:rPr>
            <w:noProof/>
          </w:rPr>
          <w:t>2</w:t>
        </w:r>
        <w:r>
          <w:fldChar w:fldCharType="end"/>
        </w:r>
      </w:p>
    </w:sdtContent>
  </w:sdt>
  <w:p w:rsidR="002C377A" w:rsidRDefault="002C377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74AD" w:rsidRDefault="00FE3DDC" w:rsidP="00DB4B60">
    <w:pPr>
      <w:tabs>
        <w:tab w:val="left" w:pos="-1701"/>
      </w:tabs>
      <w:spacing w:after="100" w:afterAutospacing="1" w:line="36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>
      <w:rPr>
        <w:rFonts w:ascii="Times New Roman" w:eastAsia="Times New Roman" w:hAnsi="Times New Roman" w:cs="Times New Roman"/>
        <w:b/>
        <w:bCs/>
        <w:noProof/>
        <w:color w:val="781F19"/>
        <w:sz w:val="28"/>
        <w:szCs w:val="28"/>
        <w:lang w:eastAsia="ru-RU"/>
      </w:rPr>
      <w:drawing>
        <wp:inline distT="0" distB="0" distL="0" distR="0" wp14:anchorId="77629BFB">
          <wp:extent cx="469265" cy="597535"/>
          <wp:effectExtent l="0" t="0" r="6985" b="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265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B74AD" w:rsidRPr="00F82109" w:rsidRDefault="009B74AD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 xml:space="preserve">СОВЕТ ДЕПУТАТОВ </w:t>
    </w:r>
  </w:p>
  <w:p w:rsidR="009B74AD" w:rsidRPr="00F82109" w:rsidRDefault="009B74AD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 xml:space="preserve">ВНУТРИГОРОДСКОГО МУНИЦИПАЛЬНОГО ОБРАЗОВАНИЯ – </w:t>
    </w:r>
  </w:p>
  <w:p w:rsidR="009B74AD" w:rsidRPr="00F82109" w:rsidRDefault="009B74AD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 xml:space="preserve">МУНИЦИПАЛЬНОГО ОКРУГА </w:t>
    </w:r>
  </w:p>
  <w:p w:rsidR="009B74AD" w:rsidRPr="00F82109" w:rsidRDefault="009B74AD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 xml:space="preserve">ЮЖНОЕ ТУШИНО </w:t>
    </w:r>
  </w:p>
  <w:p w:rsidR="009B74AD" w:rsidRDefault="009B74AD" w:rsidP="009B74AD">
    <w:pPr>
      <w:tabs>
        <w:tab w:val="left" w:pos="5940"/>
      </w:tabs>
      <w:spacing w:after="0" w:line="48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>В ГОРОДЕ МОСКВЕ</w:t>
    </w:r>
  </w:p>
  <w:p w:rsidR="009B74AD" w:rsidRDefault="009B74AD" w:rsidP="009B74AD">
    <w:pPr>
      <w:tabs>
        <w:tab w:val="left" w:pos="5940"/>
      </w:tabs>
      <w:spacing w:after="0" w:line="480" w:lineRule="auto"/>
      <w:ind w:left="-1701" w:right="-850"/>
      <w:jc w:val="center"/>
      <w:rPr>
        <w:rFonts w:ascii="Times New Roman" w:eastAsia="Times New Roman" w:hAnsi="Times New Roman" w:cs="Times New Roman"/>
        <w:b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color w:val="781F19"/>
        <w:sz w:val="28"/>
        <w:szCs w:val="28"/>
        <w:lang w:eastAsia="ru-RU"/>
      </w:rPr>
      <w:t>РЕШЕНИЕ</w:t>
    </w:r>
  </w:p>
  <w:p w:rsidR="0025662C" w:rsidRPr="0025662C" w:rsidRDefault="0025662C" w:rsidP="0025662C">
    <w:pP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</w:pPr>
    <w:r w:rsidRPr="0025662C">
      <w:rPr>
        <w:rFonts w:ascii="Calibri" w:eastAsia="Calibri" w:hAnsi="Calibri" w:cs="Times New Roman"/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74AB3CD" wp14:editId="241F15EC">
              <wp:simplePos x="0" y="0"/>
              <wp:positionH relativeFrom="column">
                <wp:posOffset>1975485</wp:posOffset>
              </wp:positionH>
              <wp:positionV relativeFrom="paragraph">
                <wp:posOffset>179070</wp:posOffset>
              </wp:positionV>
              <wp:extent cx="1150620" cy="7620"/>
              <wp:effectExtent l="0" t="0" r="30480" b="30480"/>
              <wp:wrapNone/>
              <wp:docPr id="2" name="Прямая соединительная линия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150620" cy="762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781F19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B22F927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4.1pt" to="246.1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" strokecolor="#781f19">
              <v:stroke joinstyle="miter"/>
            </v:line>
          </w:pict>
        </mc:Fallback>
      </mc:AlternateContent>
    </w:r>
    <w:r w:rsidRPr="0025662C">
      <w:rPr>
        <w:rFonts w:ascii="Calibri" w:eastAsia="Calibri" w:hAnsi="Calibri" w:cs="Times New Roman"/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7E0A980" wp14:editId="038917DD">
              <wp:simplePos x="0" y="0"/>
              <wp:positionH relativeFrom="column">
                <wp:posOffset>-43815</wp:posOffset>
              </wp:positionH>
              <wp:positionV relativeFrom="paragraph">
                <wp:posOffset>179070</wp:posOffset>
              </wp:positionV>
              <wp:extent cx="1752600" cy="7620"/>
              <wp:effectExtent l="0" t="0" r="19050" b="30480"/>
              <wp:wrapNone/>
              <wp:docPr id="5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52600" cy="762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781F19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857ABFE" id="Прямая соединительная линия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45pt,14.1pt" to="134.5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" strokecolor="#781f19">
              <v:stroke joinstyle="miter"/>
            </v:line>
          </w:pict>
        </mc:Fallback>
      </mc:AlternateContent>
    </w:r>
    <w:r w:rsidR="001C0720">
      <w:rPr>
        <w:rFonts w:ascii="Times New Roman" w:eastAsia="Times New Roman" w:hAnsi="Times New Roman" w:cs="Times New Roman"/>
        <w:sz w:val="28"/>
        <w:szCs w:val="28"/>
        <w:lang w:eastAsia="ru-RU"/>
      </w:rPr>
      <w:t>20</w:t>
    </w:r>
    <w:r w:rsidRPr="0025662C">
      <w:rPr>
        <w:rFonts w:ascii="Times New Roman" w:eastAsia="Times New Roman" w:hAnsi="Times New Roman" w:cs="Times New Roman"/>
        <w:sz w:val="28"/>
        <w:szCs w:val="28"/>
        <w:lang w:eastAsia="ru-RU"/>
      </w:rPr>
      <w:t xml:space="preserve"> </w:t>
    </w:r>
    <w:r w:rsidR="001C0720">
      <w:rPr>
        <w:rFonts w:ascii="Times New Roman" w:eastAsia="Times New Roman" w:hAnsi="Times New Roman" w:cs="Times New Roman"/>
        <w:sz w:val="28"/>
        <w:szCs w:val="28"/>
        <w:lang w:eastAsia="ru-RU"/>
      </w:rPr>
      <w:t>ок</w:t>
    </w:r>
    <w:r w:rsidRPr="0025662C">
      <w:rPr>
        <w:rFonts w:ascii="Times New Roman" w:eastAsia="Times New Roman" w:hAnsi="Times New Roman" w:cs="Times New Roman"/>
        <w:sz w:val="28"/>
        <w:szCs w:val="28"/>
        <w:lang w:eastAsia="ru-RU"/>
      </w:rPr>
      <w:t>тября 2026 года</w:t>
    </w:r>
    <w:r w:rsidRPr="0025662C"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  </w:t>
    </w:r>
    <w:r w:rsidR="001C0720"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 </w:t>
    </w:r>
    <w:r w:rsidRPr="0025662C"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 №         </w:t>
    </w:r>
    <w:r w:rsidR="001C0720">
      <w:rPr>
        <w:rFonts w:ascii="Times New Roman" w:eastAsia="Times New Roman" w:hAnsi="Times New Roman" w:cs="Times New Roman"/>
        <w:sz w:val="28"/>
        <w:szCs w:val="28"/>
        <w:lang w:eastAsia="ru-RU"/>
      </w:rPr>
      <w:t>10</w:t>
    </w:r>
    <w:r w:rsidRPr="0025662C">
      <w:rPr>
        <w:rFonts w:ascii="Times New Roman" w:eastAsia="Times New Roman" w:hAnsi="Times New Roman" w:cs="Times New Roman"/>
        <w:sz w:val="28"/>
        <w:szCs w:val="28"/>
        <w:lang w:eastAsia="ru-RU"/>
      </w:rPr>
      <w:t>/</w:t>
    </w:r>
    <w:r w:rsidR="001C0720">
      <w:rPr>
        <w:rFonts w:ascii="Times New Roman" w:eastAsia="Times New Roman" w:hAnsi="Times New Roman" w:cs="Times New Roman"/>
        <w:sz w:val="28"/>
        <w:szCs w:val="28"/>
        <w:lang w:eastAsia="ru-RU"/>
      </w:rPr>
      <w:t>3</w:t>
    </w:r>
  </w:p>
  <w:p w:rsidR="001C0720" w:rsidRDefault="001C072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B63"/>
    <w:rsid w:val="00095EF3"/>
    <w:rsid w:val="000F43D9"/>
    <w:rsid w:val="0011738F"/>
    <w:rsid w:val="00141631"/>
    <w:rsid w:val="001C0720"/>
    <w:rsid w:val="001F6030"/>
    <w:rsid w:val="002118F3"/>
    <w:rsid w:val="0025404D"/>
    <w:rsid w:val="0025662C"/>
    <w:rsid w:val="002B55C8"/>
    <w:rsid w:val="002C377A"/>
    <w:rsid w:val="002C3B63"/>
    <w:rsid w:val="00390446"/>
    <w:rsid w:val="00396AB4"/>
    <w:rsid w:val="003A57CB"/>
    <w:rsid w:val="003D28F2"/>
    <w:rsid w:val="00434EA0"/>
    <w:rsid w:val="00467B28"/>
    <w:rsid w:val="00475713"/>
    <w:rsid w:val="004957F1"/>
    <w:rsid w:val="004B3003"/>
    <w:rsid w:val="004D701A"/>
    <w:rsid w:val="0054652A"/>
    <w:rsid w:val="005606CB"/>
    <w:rsid w:val="0057647D"/>
    <w:rsid w:val="005C51C0"/>
    <w:rsid w:val="005C6D27"/>
    <w:rsid w:val="006036D7"/>
    <w:rsid w:val="006D3F1F"/>
    <w:rsid w:val="0071415E"/>
    <w:rsid w:val="00720A4B"/>
    <w:rsid w:val="00770560"/>
    <w:rsid w:val="00797A3B"/>
    <w:rsid w:val="007A2B1C"/>
    <w:rsid w:val="007E5A04"/>
    <w:rsid w:val="00824B76"/>
    <w:rsid w:val="00833520"/>
    <w:rsid w:val="00840314"/>
    <w:rsid w:val="008D6391"/>
    <w:rsid w:val="008F2AE7"/>
    <w:rsid w:val="00913C34"/>
    <w:rsid w:val="00962BB4"/>
    <w:rsid w:val="00974509"/>
    <w:rsid w:val="009925C0"/>
    <w:rsid w:val="009B74AD"/>
    <w:rsid w:val="009C36DC"/>
    <w:rsid w:val="00A4097A"/>
    <w:rsid w:val="00AA4501"/>
    <w:rsid w:val="00AE0E4F"/>
    <w:rsid w:val="00AE2186"/>
    <w:rsid w:val="00AE5E93"/>
    <w:rsid w:val="00B128DB"/>
    <w:rsid w:val="00B3271A"/>
    <w:rsid w:val="00B41369"/>
    <w:rsid w:val="00B832B9"/>
    <w:rsid w:val="00BB3729"/>
    <w:rsid w:val="00C44C06"/>
    <w:rsid w:val="00C50AF5"/>
    <w:rsid w:val="00C64205"/>
    <w:rsid w:val="00C82670"/>
    <w:rsid w:val="00C82DFD"/>
    <w:rsid w:val="00C86B30"/>
    <w:rsid w:val="00D71B5D"/>
    <w:rsid w:val="00D72C36"/>
    <w:rsid w:val="00DA333C"/>
    <w:rsid w:val="00DA7952"/>
    <w:rsid w:val="00DB4B60"/>
    <w:rsid w:val="00E13B03"/>
    <w:rsid w:val="00E54566"/>
    <w:rsid w:val="00E74F99"/>
    <w:rsid w:val="00EE1980"/>
    <w:rsid w:val="00F45757"/>
    <w:rsid w:val="00F82109"/>
    <w:rsid w:val="00FD468F"/>
    <w:rsid w:val="00FE3DDC"/>
    <w:rsid w:val="00FE4C6C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F1382F1-BF0B-4009-9A0E-2047EECA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21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2109"/>
  </w:style>
  <w:style w:type="paragraph" w:styleId="a5">
    <w:name w:val="footer"/>
    <w:basedOn w:val="a"/>
    <w:link w:val="a6"/>
    <w:uiPriority w:val="99"/>
    <w:unhideWhenUsed/>
    <w:rsid w:val="00F821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2109"/>
  </w:style>
  <w:style w:type="table" w:styleId="a7">
    <w:name w:val="Table Grid"/>
    <w:basedOn w:val="a1"/>
    <w:uiPriority w:val="59"/>
    <w:rsid w:val="00F82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F2A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2AE7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AE0E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19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2026-10-20T13:55:00Z</cp:lastPrinted>
  <dcterms:created xsi:type="dcterms:W3CDTF">2026-10-20T13:56:00Z</dcterms:created>
  <dcterms:modified xsi:type="dcterms:W3CDTF">2026-10-20T13:57:00Z</dcterms:modified>
</cp:coreProperties>
</file>