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093D" w14:textId="77777777" w:rsidR="003259AF" w:rsidRP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F457895" w14:textId="6835FFFB" w:rsid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 w:rsidR="00A30F78"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 </w:t>
      </w:r>
    </w:p>
    <w:p w14:paraId="61AA31FB" w14:textId="39F933B9" w:rsidR="003259AF" w:rsidRPr="00087382" w:rsidRDefault="00087382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F55" w:rsidRPr="00087382">
        <w:rPr>
          <w:rFonts w:ascii="Times New Roman" w:hAnsi="Times New Roman" w:cs="Times New Roman"/>
          <w:b/>
          <w:sz w:val="28"/>
          <w:szCs w:val="28"/>
        </w:rPr>
        <w:t>Володина А.В.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 w:rsidR="005A1980">
        <w:rPr>
          <w:rFonts w:ascii="Times New Roman" w:hAnsi="Times New Roman" w:cs="Times New Roman"/>
          <w:b/>
          <w:sz w:val="28"/>
          <w:szCs w:val="28"/>
        </w:rPr>
        <w:t>4</w:t>
      </w:r>
      <w:r w:rsidR="002172F0"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0EE659" w14:textId="77777777" w:rsidR="00087382" w:rsidRDefault="00087382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1FC00" w14:textId="358E358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Деятельность депутатов Совета депутатов муниципального округа Южное Тушино за период 202</w:t>
      </w:r>
      <w:r w:rsidR="004772AD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 </w:t>
      </w:r>
    </w:p>
    <w:p w14:paraId="012D6F2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Работа в Совете депутатов муниципального округа – это регулярные ежемесячные и внеочередные Собрания депутатов, участие в комиссиях, обсуждение и утверждение плана и сметы, публичные слушания, согласование средств стимулирования района, рассмотрение проектов адресного перечня многоквартирных домов, согласование сводных календарных планов по досуговой, социально-воспитательной, физкультурно-спортивной работе и многое другое.</w:t>
      </w:r>
    </w:p>
    <w:p w14:paraId="470D2ABE" w14:textId="79FBB94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Одной из основных форм деятельности депутатов Совета депутатов было и остается участие в работе Совета депутатов.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СД (из них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очередных и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87382">
        <w:rPr>
          <w:rFonts w:ascii="Times New Roman" w:hAnsi="Times New Roman" w:cs="Times New Roman"/>
          <w:sz w:val="28"/>
          <w:szCs w:val="28"/>
        </w:rPr>
        <w:t>На заседани</w:t>
      </w:r>
      <w:r w:rsidR="00087382" w:rsidRPr="00087382">
        <w:rPr>
          <w:rFonts w:ascii="Times New Roman" w:hAnsi="Times New Roman" w:cs="Times New Roman"/>
          <w:sz w:val="28"/>
          <w:szCs w:val="28"/>
        </w:rPr>
        <w:t>ях</w:t>
      </w:r>
      <w:r w:rsidRPr="00087382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087382" w:rsidRPr="00087382">
        <w:rPr>
          <w:rFonts w:ascii="Times New Roman" w:hAnsi="Times New Roman" w:cs="Times New Roman"/>
          <w:sz w:val="28"/>
          <w:szCs w:val="28"/>
        </w:rPr>
        <w:t>путатов было рассмотрено более 100</w:t>
      </w:r>
      <w:r w:rsidRPr="00087382">
        <w:rPr>
          <w:rFonts w:ascii="Times New Roman" w:hAnsi="Times New Roman" w:cs="Times New Roman"/>
          <w:sz w:val="28"/>
          <w:szCs w:val="28"/>
        </w:rPr>
        <w:t xml:space="preserve"> различных вопросов, внесенных в повестку заседаний. Решения, принятые в результате рассмотрения вопросов, прежде всего направлены на соблюдение интер</w:t>
      </w:r>
      <w:r w:rsidR="004772AD">
        <w:rPr>
          <w:rFonts w:ascii="Times New Roman" w:hAnsi="Times New Roman" w:cs="Times New Roman"/>
          <w:sz w:val="28"/>
          <w:szCs w:val="28"/>
        </w:rPr>
        <w:t xml:space="preserve">есов и пожеланий жителей района, а также 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значения, переданные отдельные п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города Москвы и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политика.</w:t>
      </w:r>
    </w:p>
    <w:p w14:paraId="5E92AF7C" w14:textId="77777777" w:rsidR="004772AD" w:rsidRDefault="004772A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285FED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депутатами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велась работа по реализации переданных полномочий города Москвы: были рассмотрены и приняты  решения о согласовании адресного перечня территории третьей категории района Южное Тушино для весенней посадки  зеленых насаждений в 2024 году запланировано к высадке 3610 кустарников и  58 деревьев; рассмотрены и согласованы вопросы размещения  нестационарных торговых объектов, в части включения места размещения нестационарного торгового объекта площадью 4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«Бахчевые культуры» и площадью 12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«Ели, сосны, лапник» при стационарном торговом объекте ООО «ОТДОХНИ-77» по адресу: бульвар Яна Райниса, д. 25, места размещения нестационарного торгового объекта площадью 6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специализацией «Овощи-фрукты» при стационарном торговом объекте ООО «РАССВЕТ» по адресу: Сходненская ул., д. 23, а также внесены изменения в схему  размещения нестационарных торговых объектов со специализацией «Печать» в части увеличения площади.</w:t>
      </w:r>
    </w:p>
    <w:p w14:paraId="5A73E360" w14:textId="77777777" w:rsidR="004772AD" w:rsidRP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2024 года принято 5 решений о проведении дополнительных мероприятий по социально-экономическому развитию муниципального округа Южное Тушино, из них согласовано выполнение работ по капитальному ремонту уличной лестницы по адресу: ул. Окружная, д. 8, по проведению комплекса работ для обеспечения беспрепятственного доступа инвалидам-колясочникам в подъезд жилого дома по адресу: ул. Свободы, д. 34, под. 2, на замену аварийных канализационных выпусков по адресам: ул. Фабрициуса, д. 56, корп. 1, ул. Окружная, д. 15, стр. 1, ул. Лодочная, д. 31, стр. 1, ул. Василия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20, выделены денежные средства на оказание услуг по организации и проведению дополнительных мероприятий в сфере досуговой, социально-воспитательной, физкультурно-оздоровительной и спортивной работы с населением по месту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жительства, на закупку билетов в связи с праздничными и памятными датами для жителей района Южное Тушино в сфере досуговой работы с населением по месту жительства. </w:t>
      </w:r>
    </w:p>
    <w:p w14:paraId="6EE0C070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согласовали место размещения ярмарки выходного дня по адресу: ул. Туристская, вл. 6 (режим работы ярмарки выходного дня – пятница, суббота, воскресенье) с</w:t>
      </w:r>
      <w:r w:rsidR="0025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 торговых мест 8. </w:t>
      </w:r>
    </w:p>
    <w:p w14:paraId="04938C05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органами местного самоуправления отдельных полномочий города Москвы согласован перечень многоквартирных домов, подлежащих включению в краткосрочный план реализации региональной программы капитального ремонта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2030, 2031 и 2032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84 дома и в 5 многоквартирных домах</w:t>
      </w:r>
      <w:r w:rsidRPr="00493463">
        <w:t xml:space="preserve">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2033, 2034 и 2035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493463">
        <w:t xml:space="preserve"> </w:t>
      </w:r>
      <w:r>
        <w:t>(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 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1438B" w14:textId="6AE23EE3" w:rsidR="004772A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согласованы адресные перечни дворовых территорий для проведения </w:t>
      </w:r>
      <w:proofErr w:type="spellStart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за счет средств стимулирования управы района: </w:t>
      </w:r>
    </w:p>
    <w:p w14:paraId="1B591BE4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д.7,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Сходненская, д.46/14, д.48, д.50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к.1, д.12,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д.44,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д.5,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д.3, стр. 2, д.5, стр.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8FBEFD" w14:textId="68E38199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дорожного движения и пешеходов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Южное Тушино – установка ИДН, ограничение парковки транспортных средств, </w:t>
      </w:r>
      <w:r w:rsid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пешеходной дорожки и пешеходного тротуара - 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33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дорожных знаков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22 МКД;</w:t>
      </w:r>
    </w:p>
    <w:p w14:paraId="599EBC7C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резинового покрытия по следующим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Фабрициуса,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д.49, к.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1D350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парковочных мест для маломобильных групп населения на дворовых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бул. Яна Райниса, д. 31, ул. Свободы, д. 42, ул. Свободы, д. 45, стр. 1,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25, Химкинский бул., д. 15, корп. 1, ул. Штурвальная, д. 7, корп.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047DF9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работ по з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проездов и пешеходных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бортового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ударпоглощающего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 детских и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 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д.40, к.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 д. 36, д. 36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д.8, к. 1, д. 8,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39 с. 1, д. 39, 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61B876" w14:textId="77777777" w:rsidR="004772AD" w:rsidRPr="004919EC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контейнерной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-д, д.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ограждения спортивной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вободы ул., д.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E4A8D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контроля по выполнению работ капитального ремонта общего имущества в многоквартирных домах.</w:t>
      </w:r>
    </w:p>
    <w:p w14:paraId="682F5C23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E1231" w14:textId="1C5AF32A" w:rsidR="003259AF" w:rsidRPr="00087382" w:rsidRDefault="003259AF" w:rsidP="004772AD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- проблемы ЖКХ</w:t>
      </w:r>
    </w:p>
    <w:p w14:paraId="13ECD2B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lastRenderedPageBreak/>
        <w:t>Благоустройство и освещение дворовых территорий, детских площадок, ремонт в подъездах, вопросы капитального ремонта - до сих пор жители не до конца понимают каким образом и когда будут выполнены работы. Регулярно приходится проводить разъяснительную работу, особенно среди пожилых людей, о том, что такое фонд капитального ремонта и почему они должны платить деньги. Часто вопросы жильцов по благоустройству приходится рассматривать с выходом на место, с непосредственным участием жителей, старших по дому или подъезду.</w:t>
      </w:r>
    </w:p>
    <w:p w14:paraId="7F5CAC6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- </w:t>
      </w:r>
      <w:r w:rsidRPr="00087382">
        <w:rPr>
          <w:rFonts w:ascii="Times New Roman" w:hAnsi="Times New Roman" w:cs="Times New Roman"/>
          <w:b/>
          <w:sz w:val="28"/>
          <w:szCs w:val="28"/>
        </w:rPr>
        <w:t>медицинское обслуживание в районе,</w:t>
      </w:r>
      <w:r w:rsidRPr="00087382">
        <w:rPr>
          <w:rFonts w:ascii="Times New Roman" w:hAnsi="Times New Roman" w:cs="Times New Roman"/>
          <w:sz w:val="28"/>
          <w:szCs w:val="28"/>
        </w:rPr>
        <w:t xml:space="preserve"> как и в целом в Москве- очень серьезная тема для всех. Как правило – это личное обращение с просьбой о госпитализации или направлении на консультацию к специалисту. </w:t>
      </w:r>
    </w:p>
    <w:p w14:paraId="214F5AF7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решение вопросов с парковочными местами во дворах и прилегающих территориях.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вопрос год от года становится всё актуальнее. Граждане обращаются за помощью в спорных ситуациях. Депутаты подсказывают верное решение, разъясняют, какие шаги необходимо предпринять, чтобы огородить шлагбаумом придомовую территорию, помогают разрешить конфликтные ситуации, найти правовое решение возникших между соседями разногласий.</w:t>
      </w:r>
    </w:p>
    <w:p w14:paraId="7C618454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работа ярмарок выходного дня и магазинов шаговой доступности-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таких вопросов меньше всего, но и они имеют место быть.</w:t>
      </w:r>
    </w:p>
    <w:p w14:paraId="441E791C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Все возникшие вопросы жителей обязательно обсуждались, брались на заметку и находились на контроле до момента их разрешения.</w:t>
      </w:r>
    </w:p>
    <w:p w14:paraId="601904E8" w14:textId="4F9C22C2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депутаты </w:t>
      </w:r>
      <w:r w:rsidR="00087382"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работе комиссий Совета депутатов, заседаниях и совещаниях органов исполнительной власти по взаимодействию с органами местного самоуправления.</w:t>
      </w:r>
    </w:p>
    <w:p w14:paraId="3ADE1B0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 Маслова Л.Б. является Председателем постоянной комиссии по развитию муниципального округа Южное Тушино, является заместителем председателя регламентной комиссии, входит в состав бюджетно-финансовой комиссии.</w:t>
      </w:r>
    </w:p>
    <w:p w14:paraId="75C0118A" w14:textId="77D7CD55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Францев А.А. является заместителем председателя комиссии по развитию муниципального округа Южное Тушино, входит в состав бюджетно-финансовой комиссии.</w:t>
      </w:r>
    </w:p>
    <w:p w14:paraId="38B50F1A" w14:textId="7C4F19E8" w:rsidR="007568BB" w:rsidRPr="00087382" w:rsidRDefault="007568BB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Володин А.В. является Председателем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 xml:space="preserve">постоянной Комиссии Совета депутатов муниципального округа Южное Тушино </w:t>
      </w:r>
      <w:r w:rsidRPr="00087382">
        <w:rPr>
          <w:rFonts w:ascii="Times New Roman" w:hAnsi="Times New Roman" w:cs="Times New Roman"/>
          <w:bCs/>
          <w:sz w:val="28"/>
          <w:szCs w:val="28"/>
        </w:rPr>
        <w:t>по организации выборных мероприятий, местного референдума, взаимодействию с общественными объединениями и информированию (выборная), входит в состав регламентной и финансово-бюджетной комиссий.</w:t>
      </w:r>
    </w:p>
    <w:p w14:paraId="646DE333" w14:textId="5675ED04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На комиссиях рассматриваются вопрос</w:t>
      </w:r>
      <w:r w:rsidR="00FF13C9" w:rsidRPr="00087382">
        <w:rPr>
          <w:rFonts w:ascii="Times New Roman" w:hAnsi="Times New Roman" w:cs="Times New Roman"/>
          <w:sz w:val="28"/>
          <w:szCs w:val="28"/>
        </w:rPr>
        <w:t>ы</w:t>
      </w:r>
      <w:r w:rsidRPr="00087382">
        <w:rPr>
          <w:rFonts w:ascii="Times New Roman" w:hAnsi="Times New Roman" w:cs="Times New Roman"/>
          <w:sz w:val="28"/>
          <w:szCs w:val="28"/>
        </w:rPr>
        <w:t>, направленны</w:t>
      </w:r>
      <w:r w:rsidR="00FF13C9" w:rsidRPr="00087382">
        <w:rPr>
          <w:rFonts w:ascii="Times New Roman" w:hAnsi="Times New Roman" w:cs="Times New Roman"/>
          <w:sz w:val="28"/>
          <w:szCs w:val="28"/>
        </w:rPr>
        <w:t>е</w:t>
      </w:r>
      <w:r w:rsidRPr="00087382">
        <w:rPr>
          <w:rFonts w:ascii="Times New Roman" w:hAnsi="Times New Roman" w:cs="Times New Roman"/>
          <w:sz w:val="28"/>
          <w:szCs w:val="28"/>
        </w:rPr>
        <w:t xml:space="preserve"> на развитие района и более комфортное проживание граждан в нем, а именно:</w:t>
      </w:r>
    </w:p>
    <w:p w14:paraId="66B21655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мероприятиях, направленных на благоустройство территории района Южное Тушино;</w:t>
      </w:r>
    </w:p>
    <w:p w14:paraId="590FAFE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проведении дополнительных мероприятий по социально-экономическому развитию района;</w:t>
      </w:r>
    </w:p>
    <w:p w14:paraId="49DC999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спортивной, физкультурно-оздоровительной, досуговой и социально-воспитательной работе;</w:t>
      </w:r>
    </w:p>
    <w:p w14:paraId="2EFC4FA8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 о согласовании схем и проектов по размещению торговых объектов;</w:t>
      </w:r>
    </w:p>
    <w:p w14:paraId="20889CCD" w14:textId="14A45CB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установки ограждающих устройств на придомовой территории, которая инициируется жителями многоквартирных домов.  Также многие другие вопросы рассматриваются депутатами в рамках их полномочий.</w:t>
      </w:r>
    </w:p>
    <w:p w14:paraId="1EF240B2" w14:textId="19C35DDC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Проведено 1</w:t>
      </w:r>
      <w:r w:rsid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постоянной Комиссии по организации работы Совета депутатов и осуществлению контроля за работой органов и должностных лиц местного самоуправления (регламентной комиссии)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F8618E" w14:textId="77777777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место размещения ярмарки выходного дня в районе Южное Тушино на 8 торговых мест в 2024 году по адресу: ул. Туристская, вл. 6 (режим работы ярмарки выходного дня – пятница, суббота, воскресение).</w:t>
      </w:r>
    </w:p>
    <w:p w14:paraId="26159E0D" w14:textId="24D1FA9D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5 заседаний постоянной бюджетно-финансовой Комиссии Совета депутатов муниципального округа Южное Тушино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6B509" w14:textId="7E31B59D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сводные районные календарные планы основных мероприятий по досуговой, социально-воспитательной, физкультурно-оздоровительной и спортивной работе с населением по месту жительства на территории района Южное Тушино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поквартально</w:t>
      </w:r>
      <w:r w:rsidR="00FD5F55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BBCB" w14:textId="192B0BB7" w:rsidR="00FD5F55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423DD" w14:textId="3CD594D4" w:rsidR="003259AF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М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>, как, депутат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участие в комиссиях по открытию работ и приемке выполненных работ по благоустройству дворовых территорий, а также участвовал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в контроле за ходом выполнения указанных работ.</w:t>
      </w:r>
    </w:p>
    <w:p w14:paraId="5826EFA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Принимали участие в патронатных акциях района, поздравляли ветеранов со знаковыми датами.</w:t>
      </w:r>
    </w:p>
    <w:p w14:paraId="6C1667E5" w14:textId="1C9DD399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 течение 202</w:t>
      </w:r>
      <w:r w:rsidR="00A92756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424D1A4A" w14:textId="77777777" w:rsidR="00A92756" w:rsidRDefault="003259AF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61D71DA3" w14:textId="77777777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1D90A" w14:textId="1A8B9CA8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Совета депутатов за депутатами 2 ИО закреплены дома по следующим адресам: </w:t>
      </w:r>
      <w:proofErr w:type="spell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ул.Аэродромная</w:t>
      </w:r>
      <w:proofErr w:type="spellEnd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1,3,</w:t>
      </w:r>
      <w:proofErr w:type="gram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7,11.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д.19,23,25,25к1,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ул.Туристская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4к1, 4к5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ул.Фабрициуса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д.44к1, 44к2, бульвар Яна Райниса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д.19к2, 23,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ул.Сходненская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д.44/17, 48. </w:t>
      </w:r>
      <w:r w:rsidR="00D40036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прошедшем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прошел в 3 домах, замена 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домах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вопросов, связанных с качеством капитальных работ, организовывались комиссионные обследования с привлечением жителей и других заинтересованных сторон. Всего в 2024 год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мы приняли участие в работе 9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комиссий.</w:t>
      </w:r>
    </w:p>
    <w:p w14:paraId="70D344C4" w14:textId="77777777" w:rsidR="00D4003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Францев А.А. и Маслова Л.Б ведут прием каждый </w:t>
      </w:r>
      <w:r w:rsidRPr="00134423">
        <w:rPr>
          <w:rFonts w:ascii="Times New Roman" w:hAnsi="Times New Roman" w:cs="Times New Roman"/>
          <w:sz w:val="28"/>
          <w:szCs w:val="28"/>
        </w:rPr>
        <w:t>4-й рабочий четверг ежемесячно (15.00-17.00)</w:t>
      </w:r>
      <w:r w:rsidR="00A92756" w:rsidRPr="00D84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134423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Южное Тушино, ул. </w:t>
      </w:r>
      <w:proofErr w:type="spellStart"/>
      <w:r w:rsidRPr="00134423"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 w:rsidRPr="00134423">
        <w:rPr>
          <w:rFonts w:ascii="Times New Roman" w:hAnsi="Times New Roman" w:cs="Times New Roman"/>
          <w:sz w:val="28"/>
          <w:szCs w:val="28"/>
        </w:rPr>
        <w:t>, д. 23, корп. 2</w:t>
      </w:r>
      <w:r w:rsidR="00D400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92756" w:rsidRPr="00D40036">
        <w:rPr>
          <w:rFonts w:ascii="Times New Roman" w:hAnsi="Times New Roman" w:cs="Times New Roman"/>
          <w:sz w:val="28"/>
          <w:szCs w:val="28"/>
        </w:rPr>
        <w:t>возможности</w:t>
      </w:r>
      <w:r w:rsidRPr="00D40036">
        <w:rPr>
          <w:rFonts w:ascii="Times New Roman" w:hAnsi="Times New Roman" w:cs="Times New Roman"/>
          <w:sz w:val="28"/>
          <w:szCs w:val="28"/>
        </w:rPr>
        <w:t xml:space="preserve"> производим</w:t>
      </w:r>
      <w:r w:rsidR="00A92756" w:rsidRPr="00D40036">
        <w:rPr>
          <w:rFonts w:ascii="Times New Roman" w:hAnsi="Times New Roman" w:cs="Times New Roman"/>
          <w:sz w:val="28"/>
          <w:szCs w:val="28"/>
        </w:rPr>
        <w:t xml:space="preserve"> прием проходит и в другие дни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21BA1" w14:textId="5408CDFD" w:rsidR="00A9275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Володин А.В. - каждая 3-я рабочая среда </w:t>
      </w:r>
      <w:r w:rsidRPr="00134423">
        <w:rPr>
          <w:rFonts w:ascii="Times New Roman" w:hAnsi="Times New Roman" w:cs="Times New Roman"/>
          <w:sz w:val="28"/>
          <w:szCs w:val="28"/>
        </w:rPr>
        <w:t>ежемесячно (17.00-20.00)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134423">
        <w:rPr>
          <w:rFonts w:ascii="Times New Roman" w:hAnsi="Times New Roman" w:cs="Times New Roman"/>
          <w:sz w:val="28"/>
          <w:szCs w:val="28"/>
        </w:rPr>
        <w:t>супермаркет «Афина», ул. Сходненская, д.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29FA" w14:textId="0B312B62" w:rsidR="00A92756" w:rsidRP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86">
        <w:rPr>
          <w:rFonts w:ascii="Times New Roman" w:hAnsi="Times New Roman" w:cs="Times New Roman"/>
          <w:sz w:val="28"/>
          <w:szCs w:val="28"/>
        </w:rPr>
        <w:t>Так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20FE">
        <w:rPr>
          <w:rFonts w:ascii="Times New Roman" w:hAnsi="Times New Roman" w:cs="Times New Roman"/>
          <w:sz w:val="28"/>
          <w:szCs w:val="28"/>
        </w:rPr>
        <w:t xml:space="preserve"> год к нам </w:t>
      </w:r>
      <w:r w:rsidRPr="00D84186">
        <w:rPr>
          <w:rFonts w:ascii="Times New Roman" w:hAnsi="Times New Roman" w:cs="Times New Roman"/>
          <w:sz w:val="28"/>
          <w:szCs w:val="28"/>
        </w:rPr>
        <w:t xml:space="preserve">на прием обратилось </w:t>
      </w:r>
      <w:r w:rsidR="000320FE">
        <w:rPr>
          <w:rFonts w:ascii="Times New Roman" w:hAnsi="Times New Roman" w:cs="Times New Roman"/>
          <w:sz w:val="28"/>
          <w:szCs w:val="28"/>
        </w:rPr>
        <w:t>27 человек.</w:t>
      </w:r>
    </w:p>
    <w:p w14:paraId="46AF1BF5" w14:textId="77777777" w:rsidR="00A92756" w:rsidRDefault="00A92756" w:rsidP="00A927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418"/>
        <w:gridCol w:w="1417"/>
      </w:tblGrid>
      <w:tr w:rsidR="00A92756" w:rsidRPr="004C2309" w14:paraId="128820C6" w14:textId="77777777" w:rsidTr="005C0C30">
        <w:trPr>
          <w:trHeight w:val="3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11" w14:textId="5FA7FC55" w:rsidR="00A92756" w:rsidRPr="00E055A9" w:rsidRDefault="00A92756" w:rsidP="009E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A5A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D1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98D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 xml:space="preserve">Дано </w:t>
            </w:r>
            <w:proofErr w:type="spellStart"/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разъяс-нение</w:t>
            </w:r>
            <w:proofErr w:type="spellEnd"/>
          </w:p>
        </w:tc>
      </w:tr>
      <w:tr w:rsidR="00A92756" w:rsidRPr="004C2309" w14:paraId="7D12DBF3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0AA6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1. Землепользование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70E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21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70C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2756" w:rsidRPr="004C2309" w14:paraId="3CEB99C5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C4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2. Благоустройство, озеленение, санитарное состояние, противопожарная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92" w14:textId="30E3415E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B68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A82" w14:textId="194F8E7D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2756" w:rsidRPr="004C2309" w14:paraId="0862BB54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3576EB6A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3. Организация движения в муниципальном округе</w:t>
            </w:r>
          </w:p>
        </w:tc>
        <w:tc>
          <w:tcPr>
            <w:tcW w:w="1134" w:type="dxa"/>
          </w:tcPr>
          <w:p w14:paraId="2E321AF9" w14:textId="1C1A14FF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34197A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63A94D" w14:textId="2FA44E55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756" w:rsidRPr="004C2309" w14:paraId="11C19269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EB93C83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4. Установка ограничительных устройств на дворовых территориях</w:t>
            </w:r>
          </w:p>
        </w:tc>
        <w:tc>
          <w:tcPr>
            <w:tcW w:w="1134" w:type="dxa"/>
          </w:tcPr>
          <w:p w14:paraId="335353DE" w14:textId="4D5DE899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EC5432B" w14:textId="707E815A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AE8218" w14:textId="26B107A1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6D2D62FD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A1A88C1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5. Жалобы потребителей, защита прав потребителей</w:t>
            </w:r>
          </w:p>
        </w:tc>
        <w:tc>
          <w:tcPr>
            <w:tcW w:w="1134" w:type="dxa"/>
          </w:tcPr>
          <w:p w14:paraId="76FD404F" w14:textId="4035600B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C98FBA0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3FA1CBD" w14:textId="5AB253B2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0491E707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013B6612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6. Взаимодействие с общественными объединениями</w:t>
            </w:r>
          </w:p>
        </w:tc>
        <w:tc>
          <w:tcPr>
            <w:tcW w:w="1134" w:type="dxa"/>
          </w:tcPr>
          <w:p w14:paraId="5EC77237" w14:textId="394F43C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475923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77B61A" w14:textId="1BF8C33A" w:rsidR="00A92756" w:rsidRPr="00E055A9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59B9D150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BA6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7. Разное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FB" w14:textId="0739A67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7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424" w14:textId="49B50EA2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76FE387F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8A8" w14:textId="77777777" w:rsidR="00A92756" w:rsidRPr="00E00293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9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2C4" w14:textId="785A079E" w:rsidR="00A92756" w:rsidRPr="000320FE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BF5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F47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F0C7E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FC4AB" w14:textId="0C25CA87" w:rsidR="00A92756" w:rsidRPr="00D4003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 xml:space="preserve">В случае необходимости обращения рассматривались 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при участии жителей, депутатов, представителей управы района и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района Южное Тушино» с выходом на место.</w:t>
      </w:r>
    </w:p>
    <w:p w14:paraId="46F883ED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>Все обращения были рассмотрены в срок. По отдельным из них направлены предложения и замечания в Правительство Москвы, префектуру Северо-Западного административного округа, в Департаменты города Москвы: транспорта и развития дорожно-транспортной сети, строительства, в Управление Федеральной службы по надзору в сфере защиты прав потребителей и благополучия человека по городу Москве, в управу района,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>» и другие организации.</w:t>
      </w:r>
    </w:p>
    <w:p w14:paraId="48FC7E95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Мы, как, депутаты принимали участие в комиссиях по открытию работ и приемке выполненных работ по благоустройству дворовых территорий, а также участвовали в контроле за ходом выполнения указанных работ.</w:t>
      </w:r>
    </w:p>
    <w:p w14:paraId="1991092D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 xml:space="preserve"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</w:t>
      </w:r>
      <w:r w:rsidRPr="009E347A">
        <w:rPr>
          <w:rFonts w:ascii="Times New Roman" w:hAnsi="Times New Roman" w:cs="Times New Roman"/>
          <w:sz w:val="28"/>
          <w:szCs w:val="28"/>
        </w:rPr>
        <w:lastRenderedPageBreak/>
        <w:t>Принимали участие в патронатных акциях района, поздравляли ветеранов со знаковыми датами.</w:t>
      </w:r>
    </w:p>
    <w:p w14:paraId="6C19BE2A" w14:textId="0B2A6D52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В течение 202</w:t>
      </w:r>
      <w:r w:rsidR="005A1980">
        <w:rPr>
          <w:rFonts w:ascii="Times New Roman" w:hAnsi="Times New Roman" w:cs="Times New Roman"/>
          <w:sz w:val="28"/>
          <w:szCs w:val="28"/>
        </w:rPr>
        <w:t>4</w:t>
      </w:r>
      <w:r w:rsidRPr="009E347A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30E930CB" w14:textId="32A141A7" w:rsidR="009E347A" w:rsidRPr="00D84186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46E9F097" w14:textId="77777777" w:rsidR="00A92756" w:rsidRDefault="00A92756" w:rsidP="00A92756"/>
    <w:p w14:paraId="17BFB45D" w14:textId="77777777" w:rsidR="00A92756" w:rsidRDefault="00A92756" w:rsidP="00A92756"/>
    <w:p w14:paraId="30770FA7" w14:textId="7AAA373E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2A05887" w14:textId="5E956B0A" w:rsidR="00A92756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BB3F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325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Володин А.В.</w:t>
      </w:r>
    </w:p>
    <w:p w14:paraId="3C710B3C" w14:textId="77777777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</w:p>
    <w:p w14:paraId="34CACA9C" w14:textId="77777777" w:rsidR="00A92756" w:rsidRDefault="00A9275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D102C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22221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42407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70ACA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5D6F4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E413E0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B4BEB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FC6484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8F664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013D63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CB762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42231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106162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4AD31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24FA4F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A37119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6AFE7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072728" w14:textId="77777777" w:rsidR="004D3DF6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49FDC2" w14:textId="77777777" w:rsidR="004D3DF6" w:rsidRPr="006E69E7" w:rsidRDefault="004D3DF6" w:rsidP="004D3DF6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14:paraId="5398BE3D" w14:textId="77777777" w:rsidR="004D3DF6" w:rsidRPr="006E69E7" w:rsidRDefault="004D3DF6" w:rsidP="004D3DF6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t>об отчете депутата Совета депутатов муниципального округа</w:t>
      </w:r>
    </w:p>
    <w:p w14:paraId="25C6FDEF" w14:textId="77777777" w:rsidR="004D3DF6" w:rsidRPr="006E69E7" w:rsidRDefault="004D3DF6" w:rsidP="004D3DF6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t>(2-й избирательный округ) Южное Тушино</w:t>
      </w:r>
    </w:p>
    <w:p w14:paraId="5E087025" w14:textId="00EE1A22" w:rsidR="004D3DF6" w:rsidRPr="006E69E7" w:rsidRDefault="004D3DF6" w:rsidP="004D3DF6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Володина А.В.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9E7">
        <w:rPr>
          <w:rFonts w:ascii="Times New Roman" w:hAnsi="Times New Roman" w:cs="Times New Roman"/>
          <w:b/>
          <w:sz w:val="28"/>
          <w:szCs w:val="28"/>
        </w:rPr>
        <w:t>о работе за 2024 год</w:t>
      </w:r>
    </w:p>
    <w:p w14:paraId="04C32FBC" w14:textId="77777777" w:rsidR="004D3DF6" w:rsidRPr="006E69E7" w:rsidRDefault="004D3DF6" w:rsidP="004D3D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AEF2D" w14:textId="77777777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E69E7">
        <w:rPr>
          <w:rFonts w:ascii="Times New Roman" w:hAnsi="Times New Roman" w:cs="Times New Roman"/>
          <w:sz w:val="28"/>
          <w:szCs w:val="28"/>
        </w:rPr>
        <w:t>.12.2024г</w:t>
      </w:r>
    </w:p>
    <w:p w14:paraId="71866DCE" w14:textId="77777777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Место проведения: г. Москва,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23, к 2</w:t>
      </w:r>
    </w:p>
    <w:p w14:paraId="4D2F7D95" w14:textId="77777777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Время проведения: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69E7">
        <w:rPr>
          <w:rFonts w:ascii="Times New Roman" w:hAnsi="Times New Roman" w:cs="Times New Roman"/>
          <w:sz w:val="28"/>
          <w:szCs w:val="28"/>
        </w:rPr>
        <w:t>.00</w:t>
      </w:r>
    </w:p>
    <w:p w14:paraId="31F19FD0" w14:textId="77777777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69E7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14:paraId="3875FCB1" w14:textId="7BDEC2BC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Депутат выступил перед жителями округа и рассказал о проделанной работе за 2024 год. </w:t>
      </w:r>
    </w:p>
    <w:p w14:paraId="43719CB5" w14:textId="496D2986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Подробно была представлена информация о проделанной работе за прошедший период времени.</w:t>
      </w:r>
    </w:p>
    <w:p w14:paraId="217CD8B1" w14:textId="0747F615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Общая продолжительность доклада составила 15 минут, вопросы жителей и ответы на них составили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69E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D68C268" w14:textId="758FCA2D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Среди вопросов со сто</w:t>
      </w:r>
      <w:r>
        <w:rPr>
          <w:rFonts w:ascii="Times New Roman" w:hAnsi="Times New Roman" w:cs="Times New Roman"/>
          <w:sz w:val="28"/>
          <w:szCs w:val="28"/>
        </w:rPr>
        <w:t>роны жителей были следующие: благоустройство</w:t>
      </w:r>
      <w:r w:rsidRPr="006E69E7">
        <w:rPr>
          <w:rFonts w:ascii="Times New Roman" w:hAnsi="Times New Roman" w:cs="Times New Roman"/>
          <w:sz w:val="28"/>
          <w:szCs w:val="28"/>
        </w:rPr>
        <w:t xml:space="preserve"> дворовых территорий, решение проблем с отоплением и температурным режимо</w:t>
      </w:r>
      <w:r>
        <w:rPr>
          <w:rFonts w:ascii="Times New Roman" w:hAnsi="Times New Roman" w:cs="Times New Roman"/>
          <w:sz w:val="28"/>
          <w:szCs w:val="28"/>
        </w:rPr>
        <w:t>м ГВС, уборкой снега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вопросы оказания помощи гражданам, попавшим в сложную жизненную ситуацию.</w:t>
      </w:r>
    </w:p>
    <w:p w14:paraId="66F6F5C2" w14:textId="09A3C8E7" w:rsidR="004D3DF6" w:rsidRPr="006E69E7" w:rsidRDefault="004D3DF6" w:rsidP="004D3DF6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На все вопросы</w:t>
      </w:r>
      <w:r>
        <w:rPr>
          <w:rFonts w:ascii="Times New Roman" w:hAnsi="Times New Roman" w:cs="Times New Roman"/>
          <w:sz w:val="28"/>
          <w:szCs w:val="28"/>
        </w:rPr>
        <w:t xml:space="preserve"> были даны исчерпывающие ответы и разъяснения.</w:t>
      </w:r>
      <w:bookmarkStart w:id="0" w:name="_GoBack"/>
      <w:bookmarkEnd w:id="0"/>
    </w:p>
    <w:p w14:paraId="2A75F523" w14:textId="77777777" w:rsidR="004D3DF6" w:rsidRPr="00CD0AEF" w:rsidRDefault="004D3DF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3DF6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3F0256"/>
    <w:rsid w:val="004772AD"/>
    <w:rsid w:val="004C160D"/>
    <w:rsid w:val="004D3DF6"/>
    <w:rsid w:val="005A1980"/>
    <w:rsid w:val="006C2AAC"/>
    <w:rsid w:val="007568BB"/>
    <w:rsid w:val="009325A3"/>
    <w:rsid w:val="009E347A"/>
    <w:rsid w:val="00A30F78"/>
    <w:rsid w:val="00A92756"/>
    <w:rsid w:val="00BB3F05"/>
    <w:rsid w:val="00C84353"/>
    <w:rsid w:val="00CD0AEF"/>
    <w:rsid w:val="00D40036"/>
    <w:rsid w:val="00FA737C"/>
    <w:rsid w:val="00FD5F5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3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2</cp:revision>
  <cp:lastPrinted>2026-06-23T07:22:00Z</cp:lastPrinted>
  <dcterms:created xsi:type="dcterms:W3CDTF">2026-06-23T07:22:00Z</dcterms:created>
  <dcterms:modified xsi:type="dcterms:W3CDTF">2026-06-23T07:22:00Z</dcterms:modified>
</cp:coreProperties>
</file>